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159" w:rsidRPr="000A7159" w:rsidRDefault="000A7159" w:rsidP="000A7159">
      <w:pPr>
        <w:ind w:left="637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A7159">
        <w:rPr>
          <w:rFonts w:ascii="Times New Roman" w:hAnsi="Times New Roman" w:cs="Times New Roman"/>
          <w:sz w:val="28"/>
          <w:szCs w:val="28"/>
          <w:lang w:val="ru-RU"/>
        </w:rPr>
        <w:t>Приложение №4</w:t>
      </w:r>
    </w:p>
    <w:p w:rsidR="000A7159" w:rsidRDefault="000A7159" w:rsidP="00BE427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E4278" w:rsidRPr="00824814" w:rsidRDefault="00BE4278" w:rsidP="00BE427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24814">
        <w:rPr>
          <w:rFonts w:ascii="Times New Roman" w:hAnsi="Times New Roman" w:cs="Times New Roman"/>
          <w:b/>
          <w:sz w:val="28"/>
          <w:szCs w:val="28"/>
          <w:lang w:val="ru-RU"/>
        </w:rPr>
        <w:t>Перечень обязательных документов при предоставлении коммерческих предложении</w:t>
      </w:r>
    </w:p>
    <w:p w:rsidR="00BE4278" w:rsidRPr="00DE450A" w:rsidRDefault="00BE4278" w:rsidP="00824814">
      <w:pPr>
        <w:tabs>
          <w:tab w:val="left" w:pos="-3119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450A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DE450A">
        <w:rPr>
          <w:rFonts w:ascii="Times New Roman" w:hAnsi="Times New Roman" w:cs="Times New Roman"/>
          <w:sz w:val="28"/>
          <w:szCs w:val="28"/>
        </w:rPr>
        <w:t> </w:t>
      </w:r>
      <w:r w:rsidRPr="00DE450A">
        <w:rPr>
          <w:rFonts w:ascii="Times New Roman" w:hAnsi="Times New Roman" w:cs="Times New Roman"/>
          <w:sz w:val="28"/>
          <w:szCs w:val="28"/>
          <w:lang w:val="ru-RU"/>
        </w:rPr>
        <w:t xml:space="preserve"> Свидетельство о государственной регистрации (перерегистрации) юридического лица </w:t>
      </w:r>
      <w:r w:rsidRPr="00DE450A">
        <w:rPr>
          <w:rFonts w:ascii="Times New Roman" w:hAnsi="Times New Roman" w:cs="Times New Roman"/>
          <w:bCs/>
          <w:sz w:val="28"/>
          <w:szCs w:val="28"/>
          <w:lang w:val="ru-RU"/>
        </w:rPr>
        <w:t>или справки о государственной регистрации юридического лица либо электронную копию заявления потенциального поставщика, содержащее ссылку на официальный интернет источник (</w:t>
      </w:r>
      <w:hyperlink r:id="rId5" w:history="1">
        <w:r w:rsidRPr="00DE450A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Pr="00DE450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DE450A">
          <w:rPr>
            <w:rStyle w:val="a3"/>
            <w:rFonts w:ascii="Times New Roman" w:hAnsi="Times New Roman" w:cs="Times New Roman"/>
            <w:sz w:val="28"/>
            <w:szCs w:val="28"/>
          </w:rPr>
          <w:t>e</w:t>
        </w:r>
        <w:r w:rsidRPr="00DE450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DE450A">
          <w:rPr>
            <w:rStyle w:val="a3"/>
            <w:rFonts w:ascii="Times New Roman" w:hAnsi="Times New Roman" w:cs="Times New Roman"/>
            <w:sz w:val="28"/>
            <w:szCs w:val="28"/>
          </w:rPr>
          <w:t>gov</w:t>
        </w:r>
        <w:proofErr w:type="spellEnd"/>
        <w:r w:rsidRPr="00DE450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DE450A">
          <w:rPr>
            <w:rStyle w:val="a3"/>
            <w:rFonts w:ascii="Times New Roman" w:hAnsi="Times New Roman" w:cs="Times New Roman"/>
            <w:sz w:val="28"/>
            <w:szCs w:val="28"/>
          </w:rPr>
          <w:t>kz</w:t>
        </w:r>
        <w:proofErr w:type="spellEnd"/>
      </w:hyperlink>
      <w:r w:rsidRPr="00DE450A">
        <w:rPr>
          <w:rFonts w:ascii="Times New Roman" w:hAnsi="Times New Roman" w:cs="Times New Roman"/>
          <w:bCs/>
          <w:sz w:val="28"/>
          <w:szCs w:val="28"/>
          <w:lang w:val="ru-RU"/>
        </w:rPr>
        <w:t>) государственного органа, выдавшего справку, использующего электронную систему регистрации</w:t>
      </w:r>
      <w:r w:rsidRPr="00DE450A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BE4278" w:rsidRPr="00DE450A" w:rsidRDefault="00BE4278" w:rsidP="00824814">
      <w:pPr>
        <w:tabs>
          <w:tab w:val="left" w:pos="-3119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450A">
        <w:rPr>
          <w:rFonts w:ascii="Times New Roman" w:hAnsi="Times New Roman" w:cs="Times New Roman"/>
          <w:sz w:val="28"/>
          <w:szCs w:val="28"/>
          <w:lang w:val="ru-RU"/>
        </w:rPr>
        <w:t xml:space="preserve">для физического лица – электронную копию документа о регистрации в качестве субъекта предпринимательства, </w:t>
      </w:r>
    </w:p>
    <w:p w:rsidR="00BE4278" w:rsidRPr="00DE450A" w:rsidRDefault="00BE4278" w:rsidP="00824814">
      <w:pPr>
        <w:tabs>
          <w:tab w:val="left" w:pos="-3119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450A">
        <w:rPr>
          <w:rFonts w:ascii="Times New Roman" w:hAnsi="Times New Roman" w:cs="Times New Roman"/>
          <w:sz w:val="28"/>
          <w:szCs w:val="28"/>
          <w:lang w:val="ru-RU"/>
        </w:rPr>
        <w:t xml:space="preserve">для временного объединения юридических лиц (консорциума) - электронную копию соглашения о консорциуме и электронные копии свидетельств о государственной регистрации (перерегистрации) участников консорциума; </w:t>
      </w:r>
    </w:p>
    <w:p w:rsidR="00BE4278" w:rsidRPr="00DE450A" w:rsidRDefault="00BE4278" w:rsidP="00824814">
      <w:pPr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450A">
        <w:rPr>
          <w:rFonts w:ascii="Times New Roman" w:hAnsi="Times New Roman" w:cs="Times New Roman"/>
          <w:sz w:val="28"/>
          <w:szCs w:val="28"/>
          <w:lang w:val="ru-RU"/>
        </w:rPr>
        <w:t>2.  Техническая спецификация (техническое задание) потенциального поставщика, которая должна соответствовать требованиям, уст</w:t>
      </w:r>
      <w:r w:rsidR="00483232" w:rsidRPr="00DE450A">
        <w:rPr>
          <w:rFonts w:ascii="Times New Roman" w:hAnsi="Times New Roman" w:cs="Times New Roman"/>
          <w:sz w:val="28"/>
          <w:szCs w:val="28"/>
          <w:lang w:val="ru-RU"/>
        </w:rPr>
        <w:t>ановленным согласно приложениям</w:t>
      </w:r>
      <w:r w:rsidRPr="00DE450A">
        <w:rPr>
          <w:rFonts w:ascii="Times New Roman" w:hAnsi="Times New Roman" w:cs="Times New Roman"/>
          <w:sz w:val="28"/>
          <w:szCs w:val="28"/>
          <w:lang w:val="ru-RU"/>
        </w:rPr>
        <w:t xml:space="preserve"> к объявлению;</w:t>
      </w:r>
    </w:p>
    <w:p w:rsidR="00BE4278" w:rsidRPr="00DE450A" w:rsidRDefault="00BE4278" w:rsidP="00824814">
      <w:pPr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450A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5C6926" w:rsidRPr="00DE4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450A">
        <w:rPr>
          <w:rFonts w:ascii="Times New Roman" w:hAnsi="Times New Roman" w:cs="Times New Roman"/>
          <w:sz w:val="28"/>
          <w:szCs w:val="28"/>
          <w:lang w:val="ru-RU"/>
        </w:rPr>
        <w:t>Коммерческое предложение потенциального поставщика</w:t>
      </w:r>
      <w:r w:rsidR="004A75C5" w:rsidRPr="00DE450A">
        <w:rPr>
          <w:rFonts w:ascii="Times New Roman" w:hAnsi="Times New Roman" w:cs="Times New Roman"/>
          <w:sz w:val="28"/>
          <w:szCs w:val="28"/>
          <w:lang w:val="ru-RU"/>
        </w:rPr>
        <w:t xml:space="preserve"> по форме согласно Приложению 3. </w:t>
      </w:r>
    </w:p>
    <w:p w:rsidR="00BE4278" w:rsidRDefault="00BE4278" w:rsidP="00824814">
      <w:pPr>
        <w:tabs>
          <w:tab w:val="left" w:pos="1134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30B36" w:rsidRPr="00824814" w:rsidRDefault="00E30B36" w:rsidP="00824814">
      <w:pPr>
        <w:tabs>
          <w:tab w:val="left" w:pos="1134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30B36" w:rsidRDefault="00E30B36" w:rsidP="00E30B36">
      <w:pPr>
        <w:ind w:left="7080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</w:p>
    <w:p w:rsidR="00E30B36" w:rsidRDefault="00E30B36" w:rsidP="00E30B36">
      <w:pPr>
        <w:ind w:left="7080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</w:p>
    <w:p w:rsidR="00E30B36" w:rsidRDefault="00E30B36" w:rsidP="00E30B36">
      <w:pPr>
        <w:ind w:left="7080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</w:p>
    <w:p w:rsidR="00E968E9" w:rsidRDefault="00E968E9" w:rsidP="00E30B36">
      <w:pPr>
        <w:ind w:left="7080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</w:p>
    <w:p w:rsidR="00E968E9" w:rsidRDefault="00E968E9" w:rsidP="00E30B36">
      <w:pPr>
        <w:ind w:left="7080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</w:p>
    <w:p w:rsidR="00E30B36" w:rsidRDefault="00E30B36" w:rsidP="00E30B36">
      <w:pPr>
        <w:ind w:left="7080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</w:p>
    <w:p w:rsidR="00E30B36" w:rsidRDefault="00E30B36" w:rsidP="00E30B36">
      <w:pPr>
        <w:ind w:left="7080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</w:p>
    <w:p w:rsidR="00E30B36" w:rsidRDefault="00E30B36" w:rsidP="00E30B36">
      <w:pPr>
        <w:ind w:left="7080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</w:p>
    <w:p w:rsidR="00E30B36" w:rsidRDefault="00E30B36" w:rsidP="00E30B36">
      <w:pPr>
        <w:ind w:left="7080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</w:p>
    <w:p w:rsidR="00E30B36" w:rsidRDefault="00E30B36" w:rsidP="00E30B36">
      <w:pPr>
        <w:ind w:left="7080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</w:p>
    <w:p w:rsidR="007E6695" w:rsidRDefault="007E6695" w:rsidP="00E30B36">
      <w:pPr>
        <w:ind w:left="7080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</w:p>
    <w:p w:rsidR="007E6695" w:rsidRDefault="007E6695" w:rsidP="00E30B36">
      <w:pPr>
        <w:ind w:left="7080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</w:p>
    <w:p w:rsidR="007E6695" w:rsidRDefault="007E6695" w:rsidP="00E30B36">
      <w:pPr>
        <w:ind w:left="7080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</w:p>
    <w:p w:rsidR="00E30B36" w:rsidRPr="00E30B36" w:rsidRDefault="00E30B36" w:rsidP="00E30B36">
      <w:pPr>
        <w:ind w:left="7080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lastRenderedPageBreak/>
        <w:t>№4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қосымша</w:t>
      </w:r>
      <w:proofErr w:type="spellEnd"/>
    </w:p>
    <w:p w:rsidR="00E30B36" w:rsidRPr="00E30B36" w:rsidRDefault="00E30B36" w:rsidP="00E30B36">
      <w:pPr>
        <w:ind w:left="7080"/>
        <w:jc w:val="center"/>
        <w:rPr>
          <w:b/>
          <w:lang w:val="ru-RU"/>
        </w:rPr>
      </w:pPr>
    </w:p>
    <w:p w:rsidR="00E30B36" w:rsidRDefault="00E30B36" w:rsidP="00E30B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Style w:val="ezkurwreuab5ozgtqnkl"/>
          <w:rFonts w:ascii="Times New Roman" w:hAnsi="Times New Roman" w:cs="Times New Roman"/>
          <w:b/>
          <w:sz w:val="28"/>
          <w:szCs w:val="28"/>
          <w:lang w:val="ru-RU"/>
        </w:rPr>
        <w:t>Коммерциялық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b/>
          <w:sz w:val="28"/>
          <w:szCs w:val="28"/>
          <w:lang w:val="ru-RU"/>
        </w:rPr>
        <w:t>ұсыныстар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Style w:val="ezkurwreuab5ozgtqnkl"/>
          <w:rFonts w:ascii="Times New Roman" w:hAnsi="Times New Roman" w:cs="Times New Roman"/>
          <w:b/>
          <w:sz w:val="28"/>
          <w:szCs w:val="28"/>
          <w:lang w:val="ru-RU"/>
        </w:rPr>
        <w:t>беру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b/>
          <w:sz w:val="28"/>
          <w:szCs w:val="28"/>
          <w:lang w:val="ru-RU"/>
        </w:rPr>
        <w:t>кезіндегі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b/>
          <w:sz w:val="28"/>
          <w:szCs w:val="28"/>
          <w:lang w:val="ru-RU"/>
        </w:rPr>
        <w:t>міндетті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b/>
          <w:sz w:val="28"/>
          <w:szCs w:val="28"/>
          <w:lang w:val="ru-RU"/>
        </w:rPr>
        <w:t>құжаттардың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b/>
          <w:sz w:val="28"/>
          <w:szCs w:val="28"/>
          <w:lang w:val="ru-RU"/>
        </w:rPr>
        <w:t>тізбесі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E30B36" w:rsidRDefault="00E30B36" w:rsidP="00E30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30B36" w:rsidRPr="00DE450A" w:rsidRDefault="00E30B36" w:rsidP="00E30B3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Заңды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тұлғаны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мемлекеттiк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тiркеу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қайта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тiркеу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куәлiк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заңды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тұлғаны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мемлекеттiк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тiркеу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куәлiк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әлеуеттi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өнiм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берушiнiң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ресми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куәлікті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берген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органның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интернет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көзiне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сілтемесі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бар (www.e.gov.kz)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электрондық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тіркеу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жүйесін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пайдалана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отырып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электрондық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көшірмесі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:</w:t>
      </w:r>
    </w:p>
    <w:p w:rsidR="00E30B36" w:rsidRPr="00DE450A" w:rsidRDefault="00E30B36" w:rsidP="00E30B36">
      <w:pPr>
        <w:spacing w:after="0" w:line="240" w:lineRule="auto"/>
        <w:ind w:firstLine="567"/>
        <w:jc w:val="both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жеке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тұлға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кәсіпкерлік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субъектісі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ретінде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тіркелгені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құжаттың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электрондық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көшірмесі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;</w:t>
      </w:r>
    </w:p>
    <w:p w:rsidR="00E30B36" w:rsidRPr="00DE450A" w:rsidRDefault="00E30B36" w:rsidP="00E30B36">
      <w:pPr>
        <w:spacing w:after="0" w:line="240" w:lineRule="auto"/>
        <w:ind w:firstLine="567"/>
        <w:jc w:val="both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заңды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тұлғалардың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уақытша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бірлестігі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(консорциум)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– консорциум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шартының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электрондық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көшірмесі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консорциумға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қатысушыларды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тіркеу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қайта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тіркеу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куәліктердің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электрондық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көшірмелері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;</w:t>
      </w:r>
    </w:p>
    <w:p w:rsidR="00E30B36" w:rsidRPr="00DE450A" w:rsidRDefault="00E30B36" w:rsidP="00E30B3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Хабарландырудағы</w:t>
      </w:r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қосымшаларға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сәйкес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белгіленген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талаптарға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сәйкес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келуі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тиіс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әлеуетті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өнім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берушінің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техникалық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ерекшелігі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техникалық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тапсырмасы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);</w:t>
      </w:r>
    </w:p>
    <w:p w:rsidR="00DD7A37" w:rsidRPr="00DE450A" w:rsidRDefault="007F029D" w:rsidP="00DE450A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3-қосымшаға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сәйкес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нысан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әлеуетті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өнім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берушінің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коммерциялық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ұсынысы</w:t>
      </w:r>
      <w:proofErr w:type="spellEnd"/>
      <w:r w:rsidRPr="00DE450A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sectPr w:rsidR="00DD7A37" w:rsidRPr="00DE450A" w:rsidSect="00853B7A">
      <w:pgSz w:w="11907" w:h="16840" w:code="9"/>
      <w:pgMar w:top="1134" w:right="851" w:bottom="127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7769D"/>
    <w:multiLevelType w:val="hybridMultilevel"/>
    <w:tmpl w:val="43E40890"/>
    <w:lvl w:ilvl="0" w:tplc="CE24DC0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62"/>
    <w:rsid w:val="000742DC"/>
    <w:rsid w:val="000A7159"/>
    <w:rsid w:val="002B59CB"/>
    <w:rsid w:val="00366BDE"/>
    <w:rsid w:val="00483232"/>
    <w:rsid w:val="004A75C5"/>
    <w:rsid w:val="005C6926"/>
    <w:rsid w:val="005D0C35"/>
    <w:rsid w:val="007E6695"/>
    <w:rsid w:val="007F029D"/>
    <w:rsid w:val="00824814"/>
    <w:rsid w:val="00826FB1"/>
    <w:rsid w:val="00853B7A"/>
    <w:rsid w:val="008D4F8C"/>
    <w:rsid w:val="00942448"/>
    <w:rsid w:val="009C76CA"/>
    <w:rsid w:val="009F5CA0"/>
    <w:rsid w:val="00BE4278"/>
    <w:rsid w:val="00C81995"/>
    <w:rsid w:val="00CD2E62"/>
    <w:rsid w:val="00DD7A37"/>
    <w:rsid w:val="00DE450A"/>
    <w:rsid w:val="00E30B36"/>
    <w:rsid w:val="00E968E9"/>
    <w:rsid w:val="00FE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D64E"/>
  <w15:docId w15:val="{20A570B2-21D8-4DE6-A841-0A2E0518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278"/>
    <w:pPr>
      <w:spacing w:after="160" w:line="259" w:lineRule="auto"/>
      <w:jc w:val="left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2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30B36"/>
    <w:pPr>
      <w:spacing w:line="256" w:lineRule="auto"/>
      <w:ind w:left="720"/>
      <w:contextualSpacing/>
    </w:pPr>
  </w:style>
  <w:style w:type="character" w:customStyle="1" w:styleId="ezkurwreuab5ozgtqnkl">
    <w:name w:val="ezkurwreuab5ozgtqnkl"/>
    <w:basedOn w:val="a0"/>
    <w:rsid w:val="00E30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2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Берик М Мусин</dc:creator>
  <cp:keywords/>
  <dc:description/>
  <cp:lastModifiedBy>Баймухаметова Роза Турсыновна</cp:lastModifiedBy>
  <cp:revision>21</cp:revision>
  <dcterms:created xsi:type="dcterms:W3CDTF">2018-06-08T10:22:00Z</dcterms:created>
  <dcterms:modified xsi:type="dcterms:W3CDTF">2025-09-18T05:40:00Z</dcterms:modified>
</cp:coreProperties>
</file>