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DEF" w:rsidRPr="00B81DEF" w:rsidRDefault="00B81DEF" w:rsidP="00B81DEF">
      <w:pPr>
        <w:spacing w:after="0" w:line="240" w:lineRule="auto"/>
        <w:ind w:left="637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81DEF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200EC1" w:rsidRPr="00502310" w:rsidRDefault="00863D8D" w:rsidP="008D6B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2310">
        <w:rPr>
          <w:rFonts w:ascii="Times New Roman" w:hAnsi="Times New Roman" w:cs="Times New Roman"/>
          <w:b/>
          <w:sz w:val="28"/>
          <w:szCs w:val="28"/>
        </w:rPr>
        <w:t>Т</w:t>
      </w:r>
      <w:r w:rsidR="00CD4EB0" w:rsidRPr="00502310">
        <w:rPr>
          <w:rFonts w:ascii="Times New Roman" w:hAnsi="Times New Roman" w:cs="Times New Roman"/>
          <w:b/>
          <w:sz w:val="28"/>
          <w:szCs w:val="28"/>
        </w:rPr>
        <w:t>ехническ</w:t>
      </w:r>
      <w:r w:rsidRPr="00502310">
        <w:rPr>
          <w:rFonts w:ascii="Times New Roman" w:hAnsi="Times New Roman" w:cs="Times New Roman"/>
          <w:b/>
          <w:sz w:val="28"/>
          <w:szCs w:val="28"/>
        </w:rPr>
        <w:t>ая</w:t>
      </w:r>
      <w:r w:rsidR="00CD4EB0" w:rsidRPr="00502310">
        <w:rPr>
          <w:rFonts w:ascii="Times New Roman" w:hAnsi="Times New Roman" w:cs="Times New Roman"/>
          <w:b/>
          <w:sz w:val="28"/>
          <w:szCs w:val="28"/>
        </w:rPr>
        <w:t xml:space="preserve"> спецификаци</w:t>
      </w:r>
      <w:r w:rsidRPr="00502310">
        <w:rPr>
          <w:rFonts w:ascii="Times New Roman" w:hAnsi="Times New Roman" w:cs="Times New Roman"/>
          <w:b/>
          <w:sz w:val="28"/>
          <w:szCs w:val="28"/>
        </w:rPr>
        <w:t>я</w:t>
      </w:r>
    </w:p>
    <w:p w:rsidR="00502310" w:rsidRDefault="00502310" w:rsidP="00502310">
      <w:pPr>
        <w:pStyle w:val="af2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502310" w:rsidRDefault="00502310" w:rsidP="00502310">
      <w:pPr>
        <w:pStyle w:val="af2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AB5881" w:rsidRPr="00AB5881" w:rsidRDefault="00AB5881" w:rsidP="00AB5881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1. </w:t>
      </w:r>
      <w:r w:rsidRPr="00AB588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Описание закупаемых товаров, работ и услуг: </w:t>
      </w:r>
      <w:r w:rsidRPr="00AB5881">
        <w:rPr>
          <w:rFonts w:ascii="Times New Roman" w:eastAsiaTheme="minorEastAsia" w:hAnsi="Times New Roman" w:cs="Times New Roman"/>
          <w:sz w:val="24"/>
          <w:szCs w:val="24"/>
          <w:lang w:eastAsia="ru-RU"/>
        </w:rPr>
        <w:t>Работы по текущему ремонту крыш, кровельных перекрытий и связанные с этим работы</w:t>
      </w:r>
    </w:p>
    <w:p w:rsidR="00AB5881" w:rsidRPr="00AB5881" w:rsidRDefault="00AB5881" w:rsidP="00AB5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объекта:</w:t>
      </w: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склад строительных материалов ангарного типа.</w:t>
      </w:r>
    </w:p>
    <w:p w:rsidR="00AB5881" w:rsidRPr="00AB5881" w:rsidRDefault="00AB5881" w:rsidP="00AB5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работ:</w:t>
      </w: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аварийно-восстановительный ремонт кровли.</w:t>
      </w:r>
    </w:p>
    <w:p w:rsidR="00AB5881" w:rsidRPr="00AB5881" w:rsidRDefault="00AB5881" w:rsidP="00AB58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площадь склада:</w:t>
      </w: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1 721,8 м².</w:t>
      </w:r>
    </w:p>
    <w:p w:rsidR="00AB5881" w:rsidRPr="00AB5881" w:rsidRDefault="00AB5881" w:rsidP="00AB58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AB588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 w:rsidRPr="00AB58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Состав и объем основных работ</w:t>
      </w:r>
      <w:r w:rsidRPr="00AB588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AB5881" w:rsidRPr="00AB5881" w:rsidRDefault="00AB5881" w:rsidP="00AB5881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B5881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1.</w:t>
      </w: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Подготовительные работы, обследование и организация безопасной зоны работ</w:t>
      </w:r>
      <w:r w:rsidRPr="00AB58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-1</w:t>
      </w:r>
    </w:p>
    <w:p w:rsidR="00AB5881" w:rsidRPr="00AB5881" w:rsidRDefault="00AB5881" w:rsidP="00AB5881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2. </w:t>
      </w: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Демонтаж поврежденного металлического кровельного покрытия</w:t>
      </w:r>
      <w:r w:rsidRPr="00AB58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-168 </w:t>
      </w: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м²</w:t>
      </w:r>
    </w:p>
    <w:p w:rsidR="00AB5881" w:rsidRPr="00AB5881" w:rsidRDefault="00AB5881" w:rsidP="00AB5881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Сортировка, погрузка и вывоз демонтированных материалов</w:t>
      </w:r>
      <w:r w:rsidRPr="00AB58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-1</w:t>
      </w:r>
    </w:p>
    <w:p w:rsidR="00AB5881" w:rsidRPr="00AB5881" w:rsidRDefault="00AB5881" w:rsidP="00AB5881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4.</w:t>
      </w: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Демонтаж поврежденных элементов обрешетки.</w:t>
      </w:r>
    </w:p>
    <w:p w:rsidR="00AB5881" w:rsidRPr="00AB5881" w:rsidRDefault="00AB5881" w:rsidP="00AB5881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Изготовление и монтаж новых элементов обрешетки.</w:t>
      </w:r>
    </w:p>
    <w:p w:rsidR="00AB5881" w:rsidRPr="00AB5881" w:rsidRDefault="00AB5881" w:rsidP="00AB5881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6. Восстановление/замена поврежденных элементов несущего каркаса кровли</w:t>
      </w:r>
    </w:p>
    <w:p w:rsidR="00AB5881" w:rsidRPr="00AB5881" w:rsidRDefault="00AB5881" w:rsidP="00AB5881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7. Монтаж нового металлического кровельного покрытия-168 м²</w:t>
      </w:r>
    </w:p>
    <w:p w:rsidR="00AB5881" w:rsidRPr="00AB5881" w:rsidRDefault="00AB5881" w:rsidP="00AB5881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8. Монтаж кровельного крепежа</w:t>
      </w:r>
    </w:p>
    <w:p w:rsidR="00AB5881" w:rsidRPr="00AB5881" w:rsidRDefault="00AB5881" w:rsidP="00AB5881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9. Устройство герметизации стыков и примыканий</w:t>
      </w:r>
    </w:p>
    <w:p w:rsidR="00AB5881" w:rsidRPr="00AB5881" w:rsidRDefault="00AB5881" w:rsidP="00AB5881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Монтаж/восстановление </w:t>
      </w:r>
      <w:proofErr w:type="spellStart"/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доборных</w:t>
      </w:r>
      <w:proofErr w:type="spellEnd"/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элементов</w:t>
      </w:r>
    </w:p>
    <w:p w:rsidR="00AB5881" w:rsidRPr="00AB5881" w:rsidRDefault="00AB5881" w:rsidP="00AB5881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11. Удаление строительного мусора после завершения работ</w:t>
      </w:r>
    </w:p>
    <w:p w:rsidR="00AB5881" w:rsidRPr="00AB5881" w:rsidRDefault="00AB5881" w:rsidP="00AB5881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12. Контроль качества и проверка кровли на герметичность</w:t>
      </w:r>
    </w:p>
    <w:p w:rsidR="00AB5881" w:rsidRPr="00AB5881" w:rsidRDefault="00AB5881" w:rsidP="00AB5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Новое кровельное покрытие должно быть выполнено из металлического профилированного листа либо иного согласованного с Заказчиком металлического кровельного материала, </w:t>
      </w:r>
    </w:p>
    <w:p w:rsidR="00AB5881" w:rsidRPr="00AB5881" w:rsidRDefault="00AB5881" w:rsidP="00AB5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по восстановлению металлических конструкций должны выполняться квалифицированным персоналом с применением материалов и соединений, соответствующих требованиям проектного решения.</w:t>
      </w:r>
    </w:p>
    <w:p w:rsidR="00AB5881" w:rsidRPr="00AB5881" w:rsidRDefault="00AB5881" w:rsidP="00AB58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Требования к организации работ</w:t>
      </w:r>
    </w:p>
    <w:p w:rsidR="00AB5881" w:rsidRPr="00AB5881" w:rsidRDefault="00AB5881" w:rsidP="00AB58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Подрядчик обязан:</w:t>
      </w:r>
    </w:p>
    <w:p w:rsidR="00AB5881" w:rsidRPr="00AB5881" w:rsidRDefault="00AB5881" w:rsidP="00AB58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начала работ провести обследование кровельной конструкции.</w:t>
      </w:r>
    </w:p>
    <w:p w:rsidR="00AB5881" w:rsidRPr="00AB5881" w:rsidRDefault="00AB5881" w:rsidP="00AB58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Выполнить контрольный обмер фактической площади кровли.</w:t>
      </w:r>
    </w:p>
    <w:p w:rsidR="00AB5881" w:rsidRPr="00AB5881" w:rsidRDefault="00AB5881" w:rsidP="00AB58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Согласовать с Заказчиком применяемые материалы.</w:t>
      </w:r>
    </w:p>
    <w:p w:rsidR="00AB5881" w:rsidRPr="00AB5881" w:rsidRDefault="00AB5881" w:rsidP="00AB58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безопасное производство работ на высоте.</w:t>
      </w:r>
    </w:p>
    <w:p w:rsidR="00AB5881" w:rsidRPr="00AB5881" w:rsidRDefault="00AB5881" w:rsidP="00AB58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сохранность имущества и строительных материалов, находящихся внутри склада.</w:t>
      </w:r>
    </w:p>
    <w:p w:rsidR="00AB5881" w:rsidRPr="00AB5881" w:rsidRDefault="00AB5881" w:rsidP="00AB58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допускать попадания атмосферных осадков внутрь склада в процессе выполнения работ.</w:t>
      </w:r>
    </w:p>
    <w:p w:rsidR="00AB5881" w:rsidRPr="00AB5881" w:rsidRDefault="00AB5881" w:rsidP="00AB58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выполнять временное укрытие открытых участков кровли.</w:t>
      </w:r>
    </w:p>
    <w:p w:rsidR="00AB5881" w:rsidRPr="00AB5881" w:rsidRDefault="00AB5881" w:rsidP="00AB58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уборку и вывоз строительного мусора.</w:t>
      </w:r>
    </w:p>
    <w:p w:rsidR="00AB5881" w:rsidRPr="00AB5881" w:rsidRDefault="00AB5881" w:rsidP="00AB58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требования охраны труда, пожарной безопасности и безопасности при </w:t>
      </w:r>
    </w:p>
    <w:p w:rsidR="00AB5881" w:rsidRPr="00AB5881" w:rsidRDefault="00AB5881" w:rsidP="00AB58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Окончательные объемы работ определяются по фактически выполненным и принятым Заказчиком работам.</w:t>
      </w:r>
    </w:p>
    <w:p w:rsidR="00AB5881" w:rsidRPr="00AB5881" w:rsidRDefault="00AB7254" w:rsidP="00AB588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AB5881" w:rsidRPr="00AB58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Основное требование к результату работ</w:t>
      </w:r>
    </w:p>
    <w:p w:rsidR="00AB5881" w:rsidRPr="00AB5881" w:rsidRDefault="00AB5881" w:rsidP="00AB725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ремонта кровля должна быть восстановлена в работоспособное состояние, обеспечивать защиту внутренних помещений склада от атмосферных осадков, иметь надежное крепление и герметичные соединения.</w:t>
      </w:r>
    </w:p>
    <w:p w:rsidR="00AB5881" w:rsidRPr="00AB5881" w:rsidRDefault="00AB7254" w:rsidP="00AB588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5</w:t>
      </w:r>
      <w:r w:rsidR="00AB5881" w:rsidRPr="00AB588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 Требования к выполняемым работам, оказываемым услугам:</w:t>
      </w:r>
      <w:r w:rsidR="00AB5881" w:rsidRPr="00AB588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Работы по ремонту крыши должны выполняться в соответствии с требованиями законодательства РК.</w:t>
      </w:r>
      <w:r w:rsidR="00AB5881" w:rsidRPr="00AB588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="00AB5881"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Техника безопасности и охрана окружающей среды: При производстве работ необходимо соблюдать нормы законодательство об охране труда, промышленной безопасности и охраны окружающей среды, иные нормативные акты, действующие на объекте оказания услуг, а также требования в области производственной безопасности Заказчика в соответствии с условиями договора. При выполнении работ необходимо руководствоваться следующими нормативными актами Республики Казахстан: </w:t>
      </w:r>
      <w:r w:rsidR="00AB5881" w:rsidRPr="00AB58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Строительный кодекс Республики Казахстан</w:t>
      </w:r>
      <w:r w:rsidR="00AB5881" w:rsidRPr="00AB5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 части требований к безопасности, надежности и эксплуатации строительных объектов</w:t>
      </w:r>
      <w:r w:rsidR="00AB5881" w:rsidRPr="00AB5881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AB5881" w:rsidRPr="00AB5881" w:rsidRDefault="00AB5881" w:rsidP="00AB5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AB5881" w:rsidRPr="00AB5881" w:rsidRDefault="00AB7254" w:rsidP="00AB5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6</w:t>
      </w:r>
      <w:r w:rsidR="00AB5881" w:rsidRPr="00AB5881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. Гарантийный срок на оказываемые услуги:</w:t>
      </w:r>
    </w:p>
    <w:p w:rsidR="00AB5881" w:rsidRPr="00AB5881" w:rsidRDefault="00AB5881" w:rsidP="00AB5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Theme="minorEastAsia" w:hAnsi="Times New Roman" w:cs="Times New Roman"/>
          <w:sz w:val="24"/>
          <w:szCs w:val="24"/>
          <w:lang w:eastAsia="ru-RU"/>
        </w:rPr>
        <w:t>1. При возникновении аварийной ситуации по вине Поставщика восстановительные работы осуществляются силами и за счет денежных средств Поставщика.</w:t>
      </w:r>
    </w:p>
    <w:p w:rsidR="00AB5881" w:rsidRPr="00AB5881" w:rsidRDefault="00AB5881" w:rsidP="00AB58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B588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2. Поставщик предоставляет Заказчику гарантию на случай любых дефектов, сроком на 12 месяцев с момента подписания соответствующего акта оказанных услуг на работы по ремонту крыши.</w:t>
      </w:r>
    </w:p>
    <w:p w:rsidR="00AB5881" w:rsidRPr="00AB5881" w:rsidRDefault="00AB5881" w:rsidP="00AB5881">
      <w:pPr>
        <w:tabs>
          <w:tab w:val="left" w:pos="1830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022E" w:rsidRDefault="0021022E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022E" w:rsidRDefault="0021022E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022E" w:rsidRDefault="0021022E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022E" w:rsidRDefault="0021022E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022E" w:rsidRDefault="0021022E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022E" w:rsidRDefault="0021022E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022E" w:rsidRDefault="0021022E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022E" w:rsidRDefault="0021022E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A57C4" w:rsidRPr="0095231F" w:rsidRDefault="00FA57C4" w:rsidP="009523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5231F" w:rsidRPr="0095231F" w:rsidRDefault="0095231F" w:rsidP="0095231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95231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A57C4" w:rsidRDefault="00FA57C4" w:rsidP="00FA57C4">
      <w:pPr>
        <w:pStyle w:val="af2"/>
        <w:spacing w:before="0" w:beforeAutospacing="0" w:after="0" w:afterAutospacing="0" w:line="276" w:lineRule="auto"/>
        <w:ind w:left="8496"/>
        <w:jc w:val="both"/>
      </w:pPr>
      <w:r>
        <w:rPr>
          <w:rStyle w:val="ypks7kbdpwfgdykd3qb9"/>
        </w:rPr>
        <w:lastRenderedPageBreak/>
        <w:t>№2</w:t>
      </w:r>
      <w:r>
        <w:t xml:space="preserve"> </w:t>
      </w:r>
      <w:proofErr w:type="spellStart"/>
      <w:r>
        <w:rPr>
          <w:rStyle w:val="ypks7kbdpwfgdykd3qb9"/>
        </w:rPr>
        <w:t>қосымша</w:t>
      </w:r>
      <w:proofErr w:type="spellEnd"/>
      <w:r>
        <w:t xml:space="preserve"> </w:t>
      </w:r>
    </w:p>
    <w:p w:rsidR="00FA57C4" w:rsidRDefault="00FA57C4" w:rsidP="00502310">
      <w:pPr>
        <w:pStyle w:val="af2"/>
        <w:spacing w:before="0" w:beforeAutospacing="0" w:after="0" w:afterAutospacing="0" w:line="276" w:lineRule="auto"/>
        <w:jc w:val="both"/>
        <w:rPr>
          <w:rStyle w:val="ypks7kbdpwfgdykd3qb9"/>
        </w:rPr>
      </w:pPr>
    </w:p>
    <w:p w:rsidR="00502310" w:rsidRPr="00FA57C4" w:rsidRDefault="00FA57C4" w:rsidP="00FA57C4">
      <w:pPr>
        <w:pStyle w:val="af2"/>
        <w:spacing w:before="0" w:beforeAutospacing="0" w:after="0" w:afterAutospacing="0" w:line="276" w:lineRule="auto"/>
        <w:jc w:val="center"/>
        <w:rPr>
          <w:rStyle w:val="ypks7kbdpwfgdykd3qb9"/>
          <w:b/>
          <w:sz w:val="28"/>
          <w:szCs w:val="28"/>
        </w:rPr>
      </w:pPr>
      <w:proofErr w:type="spellStart"/>
      <w:r w:rsidRPr="00FA57C4">
        <w:rPr>
          <w:rStyle w:val="ypks7kbdpwfgdykd3qb9"/>
          <w:b/>
          <w:sz w:val="28"/>
          <w:szCs w:val="28"/>
        </w:rPr>
        <w:t>Техникалық</w:t>
      </w:r>
      <w:proofErr w:type="spellEnd"/>
      <w:r w:rsidRPr="00FA57C4">
        <w:rPr>
          <w:b/>
          <w:sz w:val="28"/>
          <w:szCs w:val="28"/>
        </w:rPr>
        <w:t xml:space="preserve"> </w:t>
      </w:r>
      <w:proofErr w:type="spellStart"/>
      <w:r w:rsidRPr="00FA57C4">
        <w:rPr>
          <w:rStyle w:val="ypks7kbdpwfgdykd3qb9"/>
          <w:b/>
          <w:sz w:val="28"/>
          <w:szCs w:val="28"/>
        </w:rPr>
        <w:t>сипаттама</w:t>
      </w:r>
      <w:proofErr w:type="spellEnd"/>
    </w:p>
    <w:p w:rsidR="00FA57C4" w:rsidRDefault="00FA57C4" w:rsidP="00502310">
      <w:pPr>
        <w:pStyle w:val="af2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502310" w:rsidRDefault="00502310" w:rsidP="00502310">
      <w:pPr>
        <w:pStyle w:val="af2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21022E" w:rsidRPr="00736103" w:rsidRDefault="00736103" w:rsidP="00736103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ru-RU"/>
        </w:rPr>
        <w:t>1.</w:t>
      </w:r>
      <w:bookmarkStart w:id="0" w:name="_GoBack"/>
      <w:bookmarkEnd w:id="0"/>
      <w:r w:rsidR="0021022E" w:rsidRPr="00736103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Сатып алынатын тауарлардың, жұмыстар мен көрсетілетін қызметтердің сипаттамасы:</w:t>
      </w:r>
      <w:r w:rsidR="0021022E" w:rsidRPr="00736103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 xml:space="preserve"> Шатырларды, шатыр жабындарын ағымдағы жөндеу жұмыстары және соған байланысты жұмыстар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Нысанның атауы</w:t>
      </w: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: ангар типті құрылыс материалдарының қоймасы.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Жұмыс түрі:</w:t>
      </w: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 xml:space="preserve"> шатырды авариялық-қалпына келтіру жөндеу.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Нысанның атауы: ангар типті құрылыс материалдарының қоймасы.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Жұмыс түрі:</w:t>
      </w: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 xml:space="preserve"> шатырды авариялық-қалпына келтіру жөндеу.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Қойманың жалпы ауданы:</w:t>
      </w: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 xml:space="preserve"> 1 721,8 м2.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2. Негізгі жұмыстардың құрамы мен көлемі: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1. Дайындық жұмыстары, қауіпсіз жұмыс аймағын тексеру және ұйымдастыру-1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2. Зақымдалған металл шатыр жабынын бөлшектеу-</w:t>
      </w:r>
      <w:r w:rsidRPr="002102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168 м²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3. Бөлшектелген материалдарды сұрыптау, тиеу және әкету-1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4. Зақымдалған жәшік элементтерін бөлшектеу.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5. Жәшіктің жаңа элементтерін жасау және монтаждау.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6. Шатырдың тірек жақтауының зақымдалған элементтерін қалпына келтіру/ауыстыру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7. Жаңа металл шатыр жабынын монтаждау-</w:t>
      </w:r>
      <w:r w:rsidRPr="002102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168 </w:t>
      </w:r>
      <w:r w:rsidRPr="0021022E">
        <w:rPr>
          <w:rFonts w:ascii="Times New Roman" w:eastAsia="Times New Roman" w:hAnsi="Times New Roman" w:cs="Times New Roman"/>
          <w:sz w:val="24"/>
          <w:szCs w:val="24"/>
          <w:lang w:eastAsia="ru-RU"/>
        </w:rPr>
        <w:t>м²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8. Шатыр бекіткіштерін орнату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9. Буындар мен түйіспелерді тығыздау құрылғысы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10. Қосымша элементтерді орнату/қалпына келтіру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11. Жұмыс аяқталғаннан кейін құрылыс қалдықтарын жою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12. Шатырдың сапасын бақылау және герметикалығын тексеруангар типті құрылыс материалдарының қоймасы.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 xml:space="preserve">Жаңа шатыр жабыны металл Профильді парақтан немесе Тапсырыс берушімен келісілген басқа металл шатыр материалынан жасалуы керек, 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Металл конструкцияларын қалпына келтіру жұмыстарын жобалық шешімнің талаптарына сәйкес келетін материалдар мен қосылыстарды қолдана отырып, білікті персонал орындауы керек.</w:t>
      </w:r>
    </w:p>
    <w:p w:rsidR="0021022E" w:rsidRPr="0021022E" w:rsidRDefault="0021022E" w:rsidP="0021022E">
      <w:pPr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3. Жұмыстарды ұйымдастыруға қойылатын талаптар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Мердігер міндетті: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1. Жұмыс басталғанға дейін шатыр құрылымын Тексеру.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2. Шатырдың нақты ауданын бақылау өлшемін орындаңыз.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3. Қолданылатын материалдарды Тапсырыс берушімен келісу.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4. Биіктікте жұмыстардың қауіпсіз өндірісін ұйымдастыру.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5. Қойма ішіндегі мүлік пен құрылыс материалдарының сақталуын қамтамасыз ету.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6. Жұмыстарды орындау барысында қойманың ішіне атмосфералық жауын-шашынның түсуіне жол бермеңіз.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7. Қажет болса, шатырдың ашық жерлерін уақытша жабуды орындаңыз.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8. Құрылыс қоқыстарын жинауды және шығаруды қамтамасыз ету.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 xml:space="preserve">9. Еңбекті қорғау, өрт қауіпсіздігі және қауіпсіздік талаптарын сақтау 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10. Жұмыстардың түпкілікті көлемі Тапсырыс беруші нақты орындаған және қабылдаған жұмыстар бойынша айқындалады.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lastRenderedPageBreak/>
        <w:t>4</w:t>
      </w:r>
      <w:r w:rsidRPr="0021022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. Жұмыс нәтижесіне қойылатын негізгі талап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Жөндеу аяқталғаннан кейін шатыр жұмыс күйіне келтірілуі керек, қойманың ішкі бөлмелерін атмосфералық жауын-шашыннан қорғауды қамтамасыз етуі керек, сенімді бекітілуі және герметикалық қосылыстары болуы керек.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5</w:t>
      </w:r>
      <w:r w:rsidRPr="0021022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. Орындалатын жұмыстарға, көрсетілетін қызметтерге қойылатын талаптар:</w:t>
      </w: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 xml:space="preserve"> шатырды жөндеу жұмыстары ҚР заңнамасының талаптарына сәйкес орындалуы тиіс. Қауіпсіздік техникасы және қоршаған ортаны қорғау: жұмыстарды жүргізу кезінде нормаларды, еңбекті қорғау, өнеркәсіптік қауіпсіздік және қоршаған ортаны қорғау туралы заңнаманы, қызмет көрсету объектісінде қолданылатын өзге де нормативтік актілерді, сондай-ақ шарт талаптарына сәйкес Тапсырыс берушінің өндірістік қауіпсіздігі саласындағы талаптарды сақтау қажет. Жұмыстарды орындау кезінде Қазақстан Республикасының мынадай нормативтік актілерін басшылыққа алу қажет: Қазақстан Республикасының Құрылыс кодексі — құрылыс объектілерінің қауіпсіздігіне, сенімділігіне және пайдаланылуына қойылатын талаптар бөлігінде.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6</w:t>
      </w:r>
      <w:r w:rsidRPr="0021022E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kk-KZ" w:eastAsia="ru-RU"/>
        </w:rPr>
        <w:t>. Көрсетілетін қызметтерге кепілдік мерзімі: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>1. Өнім берушінің кінәсінен авариялық жағдай туындаған кезде қалпына келтіру жұмыстары күшпен және өнім берушінің ақшалай қаражаты есебінен жүзеге асырылады.</w:t>
      </w:r>
    </w:p>
    <w:p w:rsidR="0021022E" w:rsidRPr="0021022E" w:rsidRDefault="0021022E" w:rsidP="0021022E">
      <w:pPr>
        <w:spacing w:after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  <w:r w:rsidRPr="0021022E"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  <w:t xml:space="preserve"> 2. Өнім беруші Тапсырыс берушіге шатырды жөндеу жұмыстарына көрсетілген қызметтердің тиісті актісіне қол қойылған сәттен бастап 12 ай мерзімге кез келген ақаулар болған жағдайда кепілдік береді.</w:t>
      </w:r>
    </w:p>
    <w:p w:rsidR="00502310" w:rsidRPr="0021022E" w:rsidRDefault="00502310" w:rsidP="00502310">
      <w:pPr>
        <w:pStyle w:val="af2"/>
        <w:spacing w:before="0" w:beforeAutospacing="0" w:after="0" w:afterAutospacing="0" w:line="276" w:lineRule="auto"/>
        <w:jc w:val="both"/>
        <w:rPr>
          <w:sz w:val="28"/>
          <w:szCs w:val="28"/>
          <w:lang w:val="kk-KZ"/>
        </w:rPr>
      </w:pPr>
    </w:p>
    <w:sectPr w:rsidR="00502310" w:rsidRPr="0021022E" w:rsidSect="00F20C36">
      <w:headerReference w:type="even" r:id="rId8"/>
      <w:headerReference w:type="default" r:id="rId9"/>
      <w:pgSz w:w="11906" w:h="16838" w:code="9"/>
      <w:pgMar w:top="1134" w:right="567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D7B" w:rsidRDefault="00E70D7B" w:rsidP="00CD4EB0">
      <w:pPr>
        <w:spacing w:after="0" w:line="240" w:lineRule="auto"/>
      </w:pPr>
      <w:r>
        <w:separator/>
      </w:r>
    </w:p>
  </w:endnote>
  <w:endnote w:type="continuationSeparator" w:id="0">
    <w:p w:rsidR="00E70D7B" w:rsidRDefault="00E70D7B" w:rsidP="00CD4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D7B" w:rsidRDefault="00E70D7B" w:rsidP="00CD4EB0">
      <w:pPr>
        <w:spacing w:after="0" w:line="240" w:lineRule="auto"/>
      </w:pPr>
      <w:r>
        <w:separator/>
      </w:r>
    </w:p>
  </w:footnote>
  <w:footnote w:type="continuationSeparator" w:id="0">
    <w:p w:rsidR="00E70D7B" w:rsidRDefault="00E70D7B" w:rsidP="00CD4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0A6" w:rsidRPr="00DB6965" w:rsidRDefault="00D502AD" w:rsidP="007010A6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20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29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0B74A4" w:rsidRPr="000B74A4" w:rsidRDefault="00DD5AB6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>2</w:t>
        </w:r>
      </w:p>
    </w:sdtContent>
  </w:sdt>
  <w:p w:rsidR="000B74A4" w:rsidRDefault="00E70D7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13E19"/>
    <w:multiLevelType w:val="hybridMultilevel"/>
    <w:tmpl w:val="B57A9B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60B44"/>
    <w:multiLevelType w:val="hybridMultilevel"/>
    <w:tmpl w:val="433CCD1A"/>
    <w:lvl w:ilvl="0" w:tplc="955693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52C74"/>
    <w:multiLevelType w:val="hybridMultilevel"/>
    <w:tmpl w:val="9A30D024"/>
    <w:lvl w:ilvl="0" w:tplc="E460F57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89B3E92"/>
    <w:multiLevelType w:val="hybridMultilevel"/>
    <w:tmpl w:val="46489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80D69"/>
    <w:multiLevelType w:val="hybridMultilevel"/>
    <w:tmpl w:val="B94412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493227"/>
    <w:multiLevelType w:val="hybridMultilevel"/>
    <w:tmpl w:val="0584FE5E"/>
    <w:lvl w:ilvl="0" w:tplc="D82A3B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1D4057C"/>
    <w:multiLevelType w:val="hybridMultilevel"/>
    <w:tmpl w:val="3940C18E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5BAA3F66"/>
    <w:multiLevelType w:val="multilevel"/>
    <w:tmpl w:val="00A88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A80104"/>
    <w:multiLevelType w:val="hybridMultilevel"/>
    <w:tmpl w:val="5C28F186"/>
    <w:lvl w:ilvl="0" w:tplc="DABAD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161EA"/>
    <w:multiLevelType w:val="hybridMultilevel"/>
    <w:tmpl w:val="C734AA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DC2985"/>
    <w:multiLevelType w:val="multilevel"/>
    <w:tmpl w:val="FE3499F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DAD4738"/>
    <w:multiLevelType w:val="hybridMultilevel"/>
    <w:tmpl w:val="949CD2B8"/>
    <w:lvl w:ilvl="0" w:tplc="FBBCE3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A943AA"/>
    <w:multiLevelType w:val="hybridMultilevel"/>
    <w:tmpl w:val="0584FE5E"/>
    <w:lvl w:ilvl="0" w:tplc="D82A3B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0"/>
  </w:num>
  <w:num w:numId="9">
    <w:abstractNumId w:val="10"/>
  </w:num>
  <w:num w:numId="10">
    <w:abstractNumId w:val="7"/>
  </w:num>
  <w:num w:numId="11">
    <w:abstractNumId w:val="1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B0"/>
    <w:rsid w:val="00022162"/>
    <w:rsid w:val="00030DCD"/>
    <w:rsid w:val="00031E0B"/>
    <w:rsid w:val="00035139"/>
    <w:rsid w:val="000351AF"/>
    <w:rsid w:val="00036DA3"/>
    <w:rsid w:val="00043728"/>
    <w:rsid w:val="00044287"/>
    <w:rsid w:val="000514AB"/>
    <w:rsid w:val="00052151"/>
    <w:rsid w:val="0005505E"/>
    <w:rsid w:val="00060885"/>
    <w:rsid w:val="0007096B"/>
    <w:rsid w:val="00083523"/>
    <w:rsid w:val="00096B11"/>
    <w:rsid w:val="000A46CF"/>
    <w:rsid w:val="000A5040"/>
    <w:rsid w:val="000A7AA9"/>
    <w:rsid w:val="000D09BB"/>
    <w:rsid w:val="000D5992"/>
    <w:rsid w:val="000F0BB7"/>
    <w:rsid w:val="000F2B4B"/>
    <w:rsid w:val="00115DC9"/>
    <w:rsid w:val="00120796"/>
    <w:rsid w:val="0012407F"/>
    <w:rsid w:val="0012685B"/>
    <w:rsid w:val="00146591"/>
    <w:rsid w:val="00156EBD"/>
    <w:rsid w:val="00180D06"/>
    <w:rsid w:val="00185592"/>
    <w:rsid w:val="00190F30"/>
    <w:rsid w:val="001953F0"/>
    <w:rsid w:val="001A42B1"/>
    <w:rsid w:val="001A5EDA"/>
    <w:rsid w:val="001B2310"/>
    <w:rsid w:val="001B41BD"/>
    <w:rsid w:val="001B7B46"/>
    <w:rsid w:val="001D1885"/>
    <w:rsid w:val="001D6E6A"/>
    <w:rsid w:val="001E04FD"/>
    <w:rsid w:val="001F4E7F"/>
    <w:rsid w:val="00200EC1"/>
    <w:rsid w:val="002032FD"/>
    <w:rsid w:val="00207DF6"/>
    <w:rsid w:val="0021022E"/>
    <w:rsid w:val="0021667E"/>
    <w:rsid w:val="002239B1"/>
    <w:rsid w:val="00223A87"/>
    <w:rsid w:val="00236B9C"/>
    <w:rsid w:val="002521BF"/>
    <w:rsid w:val="00254AAD"/>
    <w:rsid w:val="0025631A"/>
    <w:rsid w:val="00257C20"/>
    <w:rsid w:val="00264368"/>
    <w:rsid w:val="00286230"/>
    <w:rsid w:val="002876B9"/>
    <w:rsid w:val="00290D5A"/>
    <w:rsid w:val="002C0306"/>
    <w:rsid w:val="002C04DC"/>
    <w:rsid w:val="002D4F9A"/>
    <w:rsid w:val="002F54BB"/>
    <w:rsid w:val="00301D1F"/>
    <w:rsid w:val="00324F17"/>
    <w:rsid w:val="00325F17"/>
    <w:rsid w:val="00325F3C"/>
    <w:rsid w:val="00363359"/>
    <w:rsid w:val="00387B42"/>
    <w:rsid w:val="00392B3A"/>
    <w:rsid w:val="00394D4F"/>
    <w:rsid w:val="003B7AB5"/>
    <w:rsid w:val="003C635D"/>
    <w:rsid w:val="003C6725"/>
    <w:rsid w:val="003D05B2"/>
    <w:rsid w:val="003D381E"/>
    <w:rsid w:val="003D77C2"/>
    <w:rsid w:val="003E4C92"/>
    <w:rsid w:val="003E7E3C"/>
    <w:rsid w:val="003F2BE8"/>
    <w:rsid w:val="003F77DE"/>
    <w:rsid w:val="00403EBB"/>
    <w:rsid w:val="00405AB4"/>
    <w:rsid w:val="004150E3"/>
    <w:rsid w:val="0042267F"/>
    <w:rsid w:val="0043541C"/>
    <w:rsid w:val="00443374"/>
    <w:rsid w:val="00462205"/>
    <w:rsid w:val="0046359D"/>
    <w:rsid w:val="00491F3A"/>
    <w:rsid w:val="004B562F"/>
    <w:rsid w:val="004B67FB"/>
    <w:rsid w:val="004D5EC7"/>
    <w:rsid w:val="004E622F"/>
    <w:rsid w:val="00502310"/>
    <w:rsid w:val="00507D8C"/>
    <w:rsid w:val="0051722D"/>
    <w:rsid w:val="005271E5"/>
    <w:rsid w:val="005322F0"/>
    <w:rsid w:val="00544DEA"/>
    <w:rsid w:val="0055505D"/>
    <w:rsid w:val="005611C0"/>
    <w:rsid w:val="00590833"/>
    <w:rsid w:val="00593194"/>
    <w:rsid w:val="00593F61"/>
    <w:rsid w:val="005A31F6"/>
    <w:rsid w:val="005A43BC"/>
    <w:rsid w:val="005C367F"/>
    <w:rsid w:val="005D710E"/>
    <w:rsid w:val="005E0FB8"/>
    <w:rsid w:val="005F3442"/>
    <w:rsid w:val="005F4E67"/>
    <w:rsid w:val="006020B4"/>
    <w:rsid w:val="00607751"/>
    <w:rsid w:val="00622C54"/>
    <w:rsid w:val="00640F52"/>
    <w:rsid w:val="0064161D"/>
    <w:rsid w:val="00651D9A"/>
    <w:rsid w:val="0066776E"/>
    <w:rsid w:val="00670D1C"/>
    <w:rsid w:val="0068389A"/>
    <w:rsid w:val="006907B3"/>
    <w:rsid w:val="006976A2"/>
    <w:rsid w:val="006A0DE7"/>
    <w:rsid w:val="006A116D"/>
    <w:rsid w:val="006A3630"/>
    <w:rsid w:val="006A4EBC"/>
    <w:rsid w:val="006B2C27"/>
    <w:rsid w:val="006B503F"/>
    <w:rsid w:val="006C0E5E"/>
    <w:rsid w:val="006C2E49"/>
    <w:rsid w:val="006D674A"/>
    <w:rsid w:val="006D7BD4"/>
    <w:rsid w:val="006E3EE4"/>
    <w:rsid w:val="006F39FD"/>
    <w:rsid w:val="006F5732"/>
    <w:rsid w:val="006F5FD9"/>
    <w:rsid w:val="006F7C0E"/>
    <w:rsid w:val="007048FA"/>
    <w:rsid w:val="00731AB3"/>
    <w:rsid w:val="00736103"/>
    <w:rsid w:val="007469D7"/>
    <w:rsid w:val="007652AE"/>
    <w:rsid w:val="007815B6"/>
    <w:rsid w:val="00782762"/>
    <w:rsid w:val="00791285"/>
    <w:rsid w:val="007D62D9"/>
    <w:rsid w:val="007F0D88"/>
    <w:rsid w:val="007F0E45"/>
    <w:rsid w:val="007F70F4"/>
    <w:rsid w:val="00803624"/>
    <w:rsid w:val="0081584B"/>
    <w:rsid w:val="008170DD"/>
    <w:rsid w:val="00823B80"/>
    <w:rsid w:val="00826A9A"/>
    <w:rsid w:val="00832ACC"/>
    <w:rsid w:val="0084203D"/>
    <w:rsid w:val="00843CBA"/>
    <w:rsid w:val="00863D8D"/>
    <w:rsid w:val="008859D3"/>
    <w:rsid w:val="00892B97"/>
    <w:rsid w:val="008C3587"/>
    <w:rsid w:val="008D245A"/>
    <w:rsid w:val="008D6B98"/>
    <w:rsid w:val="0095231F"/>
    <w:rsid w:val="00966366"/>
    <w:rsid w:val="00976ED6"/>
    <w:rsid w:val="00986AAC"/>
    <w:rsid w:val="009A18A0"/>
    <w:rsid w:val="009B0EC6"/>
    <w:rsid w:val="009C4D48"/>
    <w:rsid w:val="009C7DB4"/>
    <w:rsid w:val="009D7828"/>
    <w:rsid w:val="009F0390"/>
    <w:rsid w:val="00A26C90"/>
    <w:rsid w:val="00A2758B"/>
    <w:rsid w:val="00A30696"/>
    <w:rsid w:val="00A63436"/>
    <w:rsid w:val="00A85205"/>
    <w:rsid w:val="00AA7FD8"/>
    <w:rsid w:val="00AB5482"/>
    <w:rsid w:val="00AB5881"/>
    <w:rsid w:val="00AB7254"/>
    <w:rsid w:val="00AB7FE1"/>
    <w:rsid w:val="00AC6041"/>
    <w:rsid w:val="00AE2520"/>
    <w:rsid w:val="00AE447D"/>
    <w:rsid w:val="00AE7122"/>
    <w:rsid w:val="00AF3E8D"/>
    <w:rsid w:val="00B00030"/>
    <w:rsid w:val="00B0089A"/>
    <w:rsid w:val="00B06445"/>
    <w:rsid w:val="00B07059"/>
    <w:rsid w:val="00B22A33"/>
    <w:rsid w:val="00B34E54"/>
    <w:rsid w:val="00B41BC3"/>
    <w:rsid w:val="00B52233"/>
    <w:rsid w:val="00B61F5A"/>
    <w:rsid w:val="00B81DEF"/>
    <w:rsid w:val="00B81F1A"/>
    <w:rsid w:val="00B90189"/>
    <w:rsid w:val="00BA0A52"/>
    <w:rsid w:val="00BA31E9"/>
    <w:rsid w:val="00BA425E"/>
    <w:rsid w:val="00BA5103"/>
    <w:rsid w:val="00BA78A7"/>
    <w:rsid w:val="00BD658C"/>
    <w:rsid w:val="00BE2B13"/>
    <w:rsid w:val="00BE6E5E"/>
    <w:rsid w:val="00BF1B58"/>
    <w:rsid w:val="00C055AB"/>
    <w:rsid w:val="00C06568"/>
    <w:rsid w:val="00C27F4B"/>
    <w:rsid w:val="00C41199"/>
    <w:rsid w:val="00C60169"/>
    <w:rsid w:val="00C71BE2"/>
    <w:rsid w:val="00C77696"/>
    <w:rsid w:val="00CA1254"/>
    <w:rsid w:val="00CA7FEF"/>
    <w:rsid w:val="00CB1B9D"/>
    <w:rsid w:val="00CC2467"/>
    <w:rsid w:val="00CD3C77"/>
    <w:rsid w:val="00CD4EB0"/>
    <w:rsid w:val="00CE356F"/>
    <w:rsid w:val="00CE43D5"/>
    <w:rsid w:val="00CE4FFF"/>
    <w:rsid w:val="00CE5E92"/>
    <w:rsid w:val="00CF43CA"/>
    <w:rsid w:val="00CF5BE0"/>
    <w:rsid w:val="00D05906"/>
    <w:rsid w:val="00D05C6E"/>
    <w:rsid w:val="00D22E21"/>
    <w:rsid w:val="00D25CD9"/>
    <w:rsid w:val="00D34B49"/>
    <w:rsid w:val="00D3524E"/>
    <w:rsid w:val="00D502AD"/>
    <w:rsid w:val="00D52696"/>
    <w:rsid w:val="00D61614"/>
    <w:rsid w:val="00D8101B"/>
    <w:rsid w:val="00D90C08"/>
    <w:rsid w:val="00D93104"/>
    <w:rsid w:val="00DA203D"/>
    <w:rsid w:val="00DB23D8"/>
    <w:rsid w:val="00DD5AB6"/>
    <w:rsid w:val="00DF719B"/>
    <w:rsid w:val="00E0469A"/>
    <w:rsid w:val="00E06C59"/>
    <w:rsid w:val="00E12357"/>
    <w:rsid w:val="00E12BD6"/>
    <w:rsid w:val="00E16E39"/>
    <w:rsid w:val="00E21391"/>
    <w:rsid w:val="00E3069D"/>
    <w:rsid w:val="00E32FA9"/>
    <w:rsid w:val="00E40342"/>
    <w:rsid w:val="00E408E9"/>
    <w:rsid w:val="00E434E1"/>
    <w:rsid w:val="00E574E0"/>
    <w:rsid w:val="00E70D7B"/>
    <w:rsid w:val="00E71A81"/>
    <w:rsid w:val="00E8132A"/>
    <w:rsid w:val="00E85831"/>
    <w:rsid w:val="00E87D5F"/>
    <w:rsid w:val="00EA35B4"/>
    <w:rsid w:val="00EC4CE9"/>
    <w:rsid w:val="00EE6344"/>
    <w:rsid w:val="00F10611"/>
    <w:rsid w:val="00F20C36"/>
    <w:rsid w:val="00F2302E"/>
    <w:rsid w:val="00F5022D"/>
    <w:rsid w:val="00F54E48"/>
    <w:rsid w:val="00F9077D"/>
    <w:rsid w:val="00F9647A"/>
    <w:rsid w:val="00FA4AB8"/>
    <w:rsid w:val="00FA57C4"/>
    <w:rsid w:val="00FC6A04"/>
    <w:rsid w:val="00FD3D7B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DFD78C-57D8-401A-8485-B9285B88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5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4EB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D4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D4EB0"/>
  </w:style>
  <w:style w:type="paragraph" w:styleId="a7">
    <w:name w:val="footer"/>
    <w:basedOn w:val="a"/>
    <w:link w:val="a8"/>
    <w:uiPriority w:val="99"/>
    <w:unhideWhenUsed/>
    <w:rsid w:val="00CD4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D4EB0"/>
  </w:style>
  <w:style w:type="paragraph" w:styleId="a9">
    <w:name w:val="Balloon Text"/>
    <w:basedOn w:val="a"/>
    <w:link w:val="aa"/>
    <w:uiPriority w:val="99"/>
    <w:semiHidden/>
    <w:unhideWhenUsed/>
    <w:rsid w:val="00892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2B9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120796"/>
    <w:rPr>
      <w:rFonts w:ascii="Times New Roman" w:hAnsi="Times New Roman" w:cs="Times New Roman"/>
      <w:sz w:val="22"/>
      <w:szCs w:val="22"/>
    </w:rPr>
  </w:style>
  <w:style w:type="paragraph" w:styleId="ab">
    <w:name w:val="No Spacing"/>
    <w:uiPriority w:val="1"/>
    <w:qFormat/>
    <w:rsid w:val="00BA5103"/>
    <w:pPr>
      <w:spacing w:after="0" w:line="240" w:lineRule="auto"/>
    </w:pPr>
  </w:style>
  <w:style w:type="paragraph" w:customStyle="1" w:styleId="Iauiue">
    <w:name w:val="Iau?iue"/>
    <w:rsid w:val="0026436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27F4B"/>
    <w:rPr>
      <w:color w:val="0000FF" w:themeColor="hyperlink"/>
      <w:u w:val="single"/>
    </w:rPr>
  </w:style>
  <w:style w:type="character" w:customStyle="1" w:styleId="s0">
    <w:name w:val="s0"/>
    <w:rsid w:val="00C27F4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C27F4B"/>
    <w:rPr>
      <w:rFonts w:ascii="Times New Roman" w:hAnsi="Times New Roman" w:cs="Times New Roman" w:hint="default"/>
      <w:color w:val="333399"/>
      <w:u w:val="single"/>
    </w:rPr>
  </w:style>
  <w:style w:type="character" w:styleId="ad">
    <w:name w:val="annotation reference"/>
    <w:basedOn w:val="a0"/>
    <w:uiPriority w:val="99"/>
    <w:semiHidden/>
    <w:unhideWhenUsed/>
    <w:rsid w:val="009D782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D782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D7828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D782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D7828"/>
    <w:rPr>
      <w:b/>
      <w:bCs/>
      <w:sz w:val="20"/>
      <w:szCs w:val="20"/>
    </w:rPr>
  </w:style>
  <w:style w:type="character" w:customStyle="1" w:styleId="paragraphtext">
    <w:name w:val="paragraphtext"/>
    <w:basedOn w:val="a0"/>
    <w:rsid w:val="003E4C92"/>
  </w:style>
  <w:style w:type="character" w:customStyle="1" w:styleId="ezkurwreuab5ozgtqnkl">
    <w:name w:val="ezkurwreuab5ozgtqnkl"/>
    <w:basedOn w:val="a0"/>
    <w:rsid w:val="00791285"/>
  </w:style>
  <w:style w:type="paragraph" w:styleId="af2">
    <w:name w:val="Normal (Web)"/>
    <w:basedOn w:val="a"/>
    <w:uiPriority w:val="99"/>
    <w:semiHidden/>
    <w:unhideWhenUsed/>
    <w:rsid w:val="0050231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character" w:customStyle="1" w:styleId="anegp0gi0b9av8jahpyh">
    <w:name w:val="anegp0gi0b9av8jahpyh"/>
    <w:basedOn w:val="a0"/>
    <w:rsid w:val="00502310"/>
  </w:style>
  <w:style w:type="character" w:customStyle="1" w:styleId="ypks7kbdpwfgdykd3qb9">
    <w:name w:val="ypks7kbdpwfgdykd3qb9"/>
    <w:basedOn w:val="a0"/>
    <w:rsid w:val="00FA5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72CFC-5E0C-4B17-B376-03BA2FA2D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1074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Ерболат А Жетписов</dc:creator>
  <cp:lastModifiedBy>Ахметова Сауле Курсановна</cp:lastModifiedBy>
  <cp:revision>16</cp:revision>
  <cp:lastPrinted>2021-01-26T10:49:00Z</cp:lastPrinted>
  <dcterms:created xsi:type="dcterms:W3CDTF">2024-12-02T06:12:00Z</dcterms:created>
  <dcterms:modified xsi:type="dcterms:W3CDTF">2026-10-06T10:09:00Z</dcterms:modified>
</cp:coreProperties>
</file>