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159" w:rsidRPr="000A7159" w:rsidRDefault="000A7159" w:rsidP="000A7159">
      <w:pPr>
        <w:ind w:left="637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7159">
        <w:rPr>
          <w:rFonts w:ascii="Times New Roman" w:hAnsi="Times New Roman" w:cs="Times New Roman"/>
          <w:sz w:val="28"/>
          <w:szCs w:val="28"/>
          <w:lang w:val="ru-RU"/>
        </w:rPr>
        <w:t>Приложение №4</w:t>
      </w:r>
    </w:p>
    <w:p w:rsidR="000A7159" w:rsidRDefault="000A7159" w:rsidP="00BE427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4278" w:rsidRPr="00824814" w:rsidRDefault="00BE4278" w:rsidP="00BE427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b/>
          <w:sz w:val="28"/>
          <w:szCs w:val="28"/>
          <w:lang w:val="ru-RU"/>
        </w:rPr>
        <w:t>Перечень обязательных документов при предоставлении коммерческих предложении</w:t>
      </w:r>
    </w:p>
    <w:p w:rsidR="00BE4278" w:rsidRPr="00824814" w:rsidRDefault="00BE4278" w:rsidP="00824814">
      <w:pPr>
        <w:tabs>
          <w:tab w:val="left" w:pos="-3119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824814">
        <w:rPr>
          <w:rFonts w:ascii="Times New Roman" w:hAnsi="Times New Roman" w:cs="Times New Roman"/>
          <w:sz w:val="28"/>
          <w:szCs w:val="28"/>
        </w:rPr>
        <w:t> 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 Свидетельство о государственной регистрации (перерегистрации) юридического лица </w:t>
      </w:r>
      <w:r w:rsidRPr="00824814">
        <w:rPr>
          <w:rFonts w:ascii="Times New Roman" w:hAnsi="Times New Roman" w:cs="Times New Roman"/>
          <w:bCs/>
          <w:sz w:val="28"/>
          <w:szCs w:val="28"/>
          <w:lang w:val="ru-RU"/>
        </w:rPr>
        <w:t>или справки о государственной регистрации юридического лица либо электронную копию заявления потенциального поставщика, содержащее ссылку на официальный интернет источник (</w:t>
      </w:r>
      <w:hyperlink r:id="rId5" w:history="1">
        <w:r w:rsidRPr="00824814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82481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24814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82481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24814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proofErr w:type="spellEnd"/>
        <w:r w:rsidRPr="00824814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24814">
          <w:rPr>
            <w:rStyle w:val="a3"/>
            <w:rFonts w:ascii="Times New Roman" w:hAnsi="Times New Roman" w:cs="Times New Roman"/>
            <w:sz w:val="28"/>
            <w:szCs w:val="28"/>
          </w:rPr>
          <w:t>kz</w:t>
        </w:r>
        <w:proofErr w:type="spellEnd"/>
      </w:hyperlink>
      <w:r w:rsidRPr="00824814">
        <w:rPr>
          <w:rFonts w:ascii="Times New Roman" w:hAnsi="Times New Roman" w:cs="Times New Roman"/>
          <w:bCs/>
          <w:sz w:val="28"/>
          <w:szCs w:val="28"/>
          <w:lang w:val="ru-RU"/>
        </w:rPr>
        <w:t>) государственного органа, выдавшего справку, использующего электронную систему регистрации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E4278" w:rsidRPr="00824814" w:rsidRDefault="00BE4278" w:rsidP="00824814">
      <w:pPr>
        <w:tabs>
          <w:tab w:val="left" w:pos="-3119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для физического лица – электронную копию документа о регистрации в качестве субъекта предпринимательства, </w:t>
      </w:r>
    </w:p>
    <w:p w:rsidR="00BE4278" w:rsidRPr="00824814" w:rsidRDefault="00BE4278" w:rsidP="00824814">
      <w:pPr>
        <w:tabs>
          <w:tab w:val="left" w:pos="-3119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для временного объединения юридических лиц (консорциума) - электронную копию соглашения о консорциуме и электронные копии свидетельств о государственной регистрации (перерегистрации) участников консорциума; </w:t>
      </w:r>
    </w:p>
    <w:p w:rsidR="00BE4278" w:rsidRPr="00824814" w:rsidRDefault="00BE4278" w:rsidP="00824814">
      <w:p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>2.  Техническая спецификация (техническое задание) потенциального поставщика, которая должна соответствовать требованиям, уст</w:t>
      </w:r>
      <w:r w:rsidR="00483232">
        <w:rPr>
          <w:rFonts w:ascii="Times New Roman" w:hAnsi="Times New Roman" w:cs="Times New Roman"/>
          <w:sz w:val="28"/>
          <w:szCs w:val="28"/>
          <w:lang w:val="ru-RU"/>
        </w:rPr>
        <w:t>ановленным согласно приложениям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 к объявлению;</w:t>
      </w:r>
    </w:p>
    <w:p w:rsidR="00BE4278" w:rsidRPr="00824814" w:rsidRDefault="00BE4278" w:rsidP="00824814">
      <w:p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C6926" w:rsidRPr="00FE1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>Коммерческое предложение потенциального поставщика</w:t>
      </w:r>
      <w:r w:rsidR="000742DC" w:rsidRPr="0082481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E4278" w:rsidRDefault="00BE4278" w:rsidP="00824814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0B36" w:rsidRPr="00824814" w:rsidRDefault="00E30B36" w:rsidP="00824814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DC4EBF" w:rsidRDefault="00DC4EBF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DC4EBF" w:rsidRDefault="00DC4EBF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DC4EBF" w:rsidRDefault="00DC4EBF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P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№4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</w:p>
    <w:p w:rsidR="00E30B36" w:rsidRPr="00E30B36" w:rsidRDefault="00E30B36" w:rsidP="00E30B36">
      <w:pPr>
        <w:ind w:left="7080"/>
        <w:jc w:val="center"/>
        <w:rPr>
          <w:b/>
          <w:lang w:val="ru-RU"/>
        </w:rPr>
      </w:pPr>
    </w:p>
    <w:p w:rsidR="00E30B36" w:rsidRDefault="00E30B36" w:rsidP="00E30B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Коммерциялық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ұсыныстар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беру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кезіндегі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міндетті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құжаттардың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тізбесі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30B36" w:rsidRDefault="00E30B36" w:rsidP="00E3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0B36" w:rsidRPr="00E30B36" w:rsidRDefault="00E30B36" w:rsidP="00E30B3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zkurwreuab5ozgtqnkl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Заңды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тұлғаны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тiркеу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қайта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тiркеу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заңды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тұлғаны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тiркеу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әлеуеттi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өнiм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берушiнiң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ресми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куәлікті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берген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органның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интернет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көзiне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сілтемесі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бар (www.e.gov.kz)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жүйесін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пайдалана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:</w:t>
      </w:r>
    </w:p>
    <w:p w:rsidR="00E30B36" w:rsidRDefault="00E30B36" w:rsidP="00E30B36">
      <w:pPr>
        <w:spacing w:after="0" w:line="240" w:lineRule="auto"/>
        <w:ind w:firstLine="567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кәсіпкерлік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субъектісі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ретінде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тіркелгені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құжаттың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;</w:t>
      </w:r>
    </w:p>
    <w:p w:rsidR="00E30B36" w:rsidRDefault="00E30B36" w:rsidP="00E30B36">
      <w:pPr>
        <w:spacing w:after="0" w:line="240" w:lineRule="auto"/>
        <w:ind w:firstLine="567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заңды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тұлғалардың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уақытша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бірлестігі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(консорциум)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– консорциум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шартының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консорциумға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қатысушыларды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қайта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куәліктердің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көшірмелері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;</w:t>
      </w:r>
    </w:p>
    <w:p w:rsidR="00E30B36" w:rsidRDefault="00E30B36" w:rsidP="00E30B3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Хабарландырудағы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қосымшаларға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белгіленген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талаптарға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келуі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әлеуетті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берушінің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ерекшелігі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тапсырмасы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);</w:t>
      </w:r>
    </w:p>
    <w:p w:rsidR="00E30B36" w:rsidRPr="00E30B36" w:rsidRDefault="00E30B36" w:rsidP="00E30B36">
      <w:pPr>
        <w:spacing w:after="0" w:line="240" w:lineRule="auto"/>
        <w:ind w:firstLine="567"/>
        <w:jc w:val="both"/>
        <w:rPr>
          <w:lang w:val="ru-RU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жеткізушінің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коммерциялық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ұсынысы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sectPr w:rsidR="00E30B36" w:rsidRPr="00E30B36" w:rsidSect="00853B7A">
      <w:pgSz w:w="11907" w:h="16840" w:code="9"/>
      <w:pgMar w:top="1134" w:right="851" w:bottom="127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7769D"/>
    <w:multiLevelType w:val="hybridMultilevel"/>
    <w:tmpl w:val="43E40890"/>
    <w:lvl w:ilvl="0" w:tplc="CE24DC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62"/>
    <w:rsid w:val="000742DC"/>
    <w:rsid w:val="000A7159"/>
    <w:rsid w:val="002B59CB"/>
    <w:rsid w:val="00366BDE"/>
    <w:rsid w:val="00483232"/>
    <w:rsid w:val="004A2555"/>
    <w:rsid w:val="005C6926"/>
    <w:rsid w:val="00824814"/>
    <w:rsid w:val="00826FB1"/>
    <w:rsid w:val="00853B7A"/>
    <w:rsid w:val="009F5CA0"/>
    <w:rsid w:val="00BE4278"/>
    <w:rsid w:val="00CD2E62"/>
    <w:rsid w:val="00DC1CB3"/>
    <w:rsid w:val="00DC4EBF"/>
    <w:rsid w:val="00DD7A37"/>
    <w:rsid w:val="00E30B36"/>
    <w:rsid w:val="00FE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570B2-21D8-4DE6-A841-0A2E0518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78"/>
    <w:pPr>
      <w:spacing w:after="160" w:line="259" w:lineRule="auto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42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B36"/>
    <w:pPr>
      <w:spacing w:line="256" w:lineRule="auto"/>
      <w:ind w:left="720"/>
      <w:contextualSpacing/>
    </w:pPr>
  </w:style>
  <w:style w:type="character" w:customStyle="1" w:styleId="ezkurwreuab5ozgtqnkl">
    <w:name w:val="ezkurwreuab5ozgtqnkl"/>
    <w:basedOn w:val="a0"/>
    <w:rsid w:val="00E30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Берик М Мусин</dc:creator>
  <cp:keywords/>
  <dc:description/>
  <cp:lastModifiedBy>Ахметова Сауле Курсановна</cp:lastModifiedBy>
  <cp:revision>15</cp:revision>
  <dcterms:created xsi:type="dcterms:W3CDTF">2018-06-08T10:22:00Z</dcterms:created>
  <dcterms:modified xsi:type="dcterms:W3CDTF">2025-11-25T05:35:00Z</dcterms:modified>
</cp:coreProperties>
</file>