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A5" w:rsidRPr="00FE1B66" w:rsidRDefault="00C061A5" w:rsidP="0017402F">
      <w:pPr>
        <w:spacing w:after="0" w:line="240" w:lineRule="auto"/>
        <w:ind w:left="6096" w:firstLine="567"/>
        <w:rPr>
          <w:rFonts w:ascii="Times New Roman" w:hAnsi="Times New Roman" w:cs="Times New Roman"/>
          <w:sz w:val="24"/>
          <w:szCs w:val="24"/>
        </w:rPr>
      </w:pPr>
      <w:bookmarkStart w:id="0" w:name="_GoBack"/>
      <w:bookmarkEnd w:id="0"/>
      <w:r w:rsidRPr="00FE1B66">
        <w:rPr>
          <w:rFonts w:ascii="Times New Roman" w:hAnsi="Times New Roman" w:cs="Times New Roman"/>
          <w:sz w:val="24"/>
          <w:szCs w:val="24"/>
        </w:rPr>
        <w:t>Приложение</w:t>
      </w:r>
      <w:r w:rsidR="00522EAE" w:rsidRPr="00FE1B66">
        <w:rPr>
          <w:rFonts w:ascii="Times New Roman" w:hAnsi="Times New Roman" w:cs="Times New Roman"/>
          <w:sz w:val="24"/>
          <w:szCs w:val="24"/>
        </w:rPr>
        <w:t xml:space="preserve"> №2</w:t>
      </w:r>
      <w:r w:rsidRPr="00FE1B66">
        <w:rPr>
          <w:rFonts w:ascii="Times New Roman" w:hAnsi="Times New Roman" w:cs="Times New Roman"/>
          <w:sz w:val="24"/>
          <w:szCs w:val="24"/>
        </w:rPr>
        <w:t xml:space="preserve"> </w:t>
      </w:r>
    </w:p>
    <w:p w:rsidR="008D64A3" w:rsidRPr="00FE1B66" w:rsidRDefault="00C061A5" w:rsidP="0017402F">
      <w:pPr>
        <w:spacing w:after="0" w:line="240" w:lineRule="auto"/>
        <w:ind w:left="6096" w:firstLine="567"/>
        <w:rPr>
          <w:rFonts w:ascii="Times New Roman" w:hAnsi="Times New Roman" w:cs="Times New Roman"/>
          <w:sz w:val="24"/>
          <w:szCs w:val="24"/>
        </w:rPr>
      </w:pPr>
      <w:r w:rsidRPr="00FE1B66">
        <w:rPr>
          <w:rFonts w:ascii="Times New Roman" w:hAnsi="Times New Roman" w:cs="Times New Roman"/>
          <w:sz w:val="24"/>
          <w:szCs w:val="24"/>
        </w:rPr>
        <w:t xml:space="preserve">к приказу </w:t>
      </w:r>
    </w:p>
    <w:p w:rsidR="00C061A5" w:rsidRPr="00FE1B66" w:rsidRDefault="009B3F2F" w:rsidP="0017402F">
      <w:pPr>
        <w:spacing w:after="0" w:line="240" w:lineRule="auto"/>
        <w:ind w:left="6096" w:firstLine="567"/>
        <w:rPr>
          <w:rFonts w:ascii="Times New Roman" w:hAnsi="Times New Roman" w:cs="Times New Roman"/>
          <w:sz w:val="24"/>
          <w:szCs w:val="24"/>
        </w:rPr>
      </w:pPr>
      <w:r w:rsidRPr="00FE1B66">
        <w:rPr>
          <w:rFonts w:ascii="Times New Roman" w:hAnsi="Times New Roman" w:cs="Times New Roman"/>
          <w:sz w:val="24"/>
          <w:szCs w:val="24"/>
        </w:rPr>
        <w:t xml:space="preserve">АО </w:t>
      </w:r>
      <w:r w:rsidR="00C061A5" w:rsidRPr="00FE1B66">
        <w:rPr>
          <w:rFonts w:ascii="Times New Roman" w:hAnsi="Times New Roman" w:cs="Times New Roman"/>
          <w:sz w:val="24"/>
          <w:szCs w:val="24"/>
        </w:rPr>
        <w:t xml:space="preserve">«Кедентранссервис» </w:t>
      </w:r>
    </w:p>
    <w:p w:rsidR="00C061A5" w:rsidRPr="00FE1B66" w:rsidRDefault="00C061A5" w:rsidP="0017402F">
      <w:pPr>
        <w:spacing w:after="0" w:line="240" w:lineRule="auto"/>
        <w:ind w:left="6663"/>
        <w:rPr>
          <w:rFonts w:ascii="Times New Roman" w:hAnsi="Times New Roman" w:cs="Times New Roman"/>
          <w:sz w:val="24"/>
          <w:szCs w:val="24"/>
        </w:rPr>
      </w:pPr>
      <w:r w:rsidRPr="00FE1B66">
        <w:rPr>
          <w:rFonts w:ascii="Times New Roman" w:hAnsi="Times New Roman" w:cs="Times New Roman"/>
          <w:sz w:val="24"/>
          <w:szCs w:val="24"/>
        </w:rPr>
        <w:t>от «___» ________ 202</w:t>
      </w:r>
      <w:r w:rsidR="00615693">
        <w:rPr>
          <w:rFonts w:ascii="Times New Roman" w:hAnsi="Times New Roman" w:cs="Times New Roman"/>
          <w:sz w:val="24"/>
          <w:szCs w:val="24"/>
        </w:rPr>
        <w:t>4</w:t>
      </w:r>
      <w:r w:rsidRPr="00FE1B66">
        <w:rPr>
          <w:rFonts w:ascii="Times New Roman" w:hAnsi="Times New Roman" w:cs="Times New Roman"/>
          <w:sz w:val="24"/>
          <w:szCs w:val="24"/>
        </w:rPr>
        <w:t xml:space="preserve"> года      </w:t>
      </w:r>
    </w:p>
    <w:p w:rsidR="00C061A5" w:rsidRPr="00FE1B66" w:rsidRDefault="00C061A5" w:rsidP="0017402F">
      <w:pPr>
        <w:spacing w:after="0" w:line="240" w:lineRule="auto"/>
        <w:ind w:left="6663"/>
        <w:rPr>
          <w:rFonts w:ascii="Times New Roman" w:hAnsi="Times New Roman" w:cs="Times New Roman"/>
          <w:sz w:val="24"/>
          <w:szCs w:val="24"/>
        </w:rPr>
      </w:pPr>
      <w:r w:rsidRPr="00FE1B66">
        <w:rPr>
          <w:rFonts w:ascii="Times New Roman" w:hAnsi="Times New Roman" w:cs="Times New Roman"/>
          <w:sz w:val="24"/>
          <w:szCs w:val="24"/>
        </w:rPr>
        <w:t>№ ___________</w:t>
      </w:r>
    </w:p>
    <w:p w:rsidR="00C061A5" w:rsidRPr="00FE1B66" w:rsidRDefault="00C061A5" w:rsidP="0017402F">
      <w:pPr>
        <w:spacing w:after="0" w:line="240" w:lineRule="auto"/>
        <w:ind w:left="4956"/>
        <w:rPr>
          <w:rFonts w:ascii="Times New Roman" w:hAnsi="Times New Roman" w:cs="Times New Roman"/>
          <w:sz w:val="24"/>
          <w:szCs w:val="24"/>
        </w:rPr>
      </w:pPr>
    </w:p>
    <w:p w:rsidR="002D6846" w:rsidRPr="00FE1B66" w:rsidRDefault="002D6846" w:rsidP="0017402F">
      <w:pPr>
        <w:tabs>
          <w:tab w:val="left" w:leader="underscore" w:pos="186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F5ACF" w:rsidRPr="00FE1B66" w:rsidRDefault="005F5ACF" w:rsidP="0017402F">
      <w:pPr>
        <w:tabs>
          <w:tab w:val="left" w:leader="underscore" w:pos="186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E1B66">
        <w:rPr>
          <w:rFonts w:ascii="Times New Roman" w:eastAsia="Times New Roman" w:hAnsi="Times New Roman" w:cs="Times New Roman"/>
          <w:b/>
          <w:bCs/>
          <w:sz w:val="24"/>
          <w:szCs w:val="24"/>
          <w:lang w:val="kk-KZ" w:eastAsia="ru-RU"/>
        </w:rPr>
        <w:t>Д</w:t>
      </w:r>
      <w:r w:rsidRPr="00FE1B66">
        <w:rPr>
          <w:rFonts w:ascii="Times New Roman" w:eastAsia="Times New Roman" w:hAnsi="Times New Roman" w:cs="Times New Roman"/>
          <w:b/>
          <w:bCs/>
          <w:sz w:val="24"/>
          <w:szCs w:val="24"/>
          <w:lang w:eastAsia="ru-RU"/>
        </w:rPr>
        <w:t>оговор №______________</w:t>
      </w:r>
    </w:p>
    <w:p w:rsidR="005F5ACF" w:rsidRPr="00FE1B66" w:rsidRDefault="005F5ACF" w:rsidP="0017402F">
      <w:pPr>
        <w:spacing w:after="0" w:line="240" w:lineRule="auto"/>
        <w:jc w:val="center"/>
        <w:rPr>
          <w:rFonts w:ascii="Times New Roman" w:eastAsia="Times New Roman" w:hAnsi="Times New Roman" w:cs="Times New Roman"/>
          <w:b/>
          <w:bCs/>
          <w:sz w:val="24"/>
          <w:szCs w:val="24"/>
          <w:lang w:eastAsia="ru-RU"/>
        </w:rPr>
      </w:pPr>
      <w:r w:rsidRPr="00FE1B66">
        <w:rPr>
          <w:rFonts w:ascii="Times New Roman" w:eastAsia="Times New Roman" w:hAnsi="Times New Roman" w:cs="Times New Roman"/>
          <w:b/>
          <w:bCs/>
          <w:sz w:val="24"/>
          <w:szCs w:val="24"/>
          <w:lang w:eastAsia="ru-RU"/>
        </w:rPr>
        <w:t xml:space="preserve">оказания услуг оператора вагонов при перегрузе контейнеров через </w:t>
      </w:r>
      <w:proofErr w:type="spellStart"/>
      <w:r w:rsidRPr="00FE1B66">
        <w:rPr>
          <w:rFonts w:ascii="Times New Roman" w:eastAsia="Times New Roman" w:hAnsi="Times New Roman" w:cs="Times New Roman"/>
          <w:b/>
          <w:bCs/>
          <w:sz w:val="24"/>
          <w:szCs w:val="24"/>
          <w:lang w:eastAsia="ru-RU"/>
        </w:rPr>
        <w:t>погранпереходы</w:t>
      </w:r>
      <w:proofErr w:type="spellEnd"/>
      <w:r w:rsidRPr="00FE1B66">
        <w:rPr>
          <w:rFonts w:ascii="Times New Roman" w:eastAsia="Times New Roman" w:hAnsi="Times New Roman" w:cs="Times New Roman"/>
          <w:b/>
          <w:bCs/>
          <w:sz w:val="24"/>
          <w:szCs w:val="24"/>
          <w:lang w:eastAsia="ru-RU"/>
        </w:rPr>
        <w:t xml:space="preserve"> </w:t>
      </w:r>
      <w:proofErr w:type="spellStart"/>
      <w:r w:rsidRPr="00FE1B66">
        <w:rPr>
          <w:rFonts w:ascii="Times New Roman" w:eastAsia="Times New Roman" w:hAnsi="Times New Roman" w:cs="Times New Roman"/>
          <w:b/>
          <w:bCs/>
          <w:sz w:val="24"/>
          <w:szCs w:val="24"/>
          <w:lang w:eastAsia="ru-RU"/>
        </w:rPr>
        <w:t>Достык</w:t>
      </w:r>
      <w:proofErr w:type="spellEnd"/>
      <w:r w:rsidRPr="00FE1B66">
        <w:rPr>
          <w:rFonts w:ascii="Times New Roman" w:eastAsia="Times New Roman" w:hAnsi="Times New Roman" w:cs="Times New Roman"/>
          <w:b/>
          <w:bCs/>
          <w:sz w:val="24"/>
          <w:szCs w:val="24"/>
          <w:lang w:eastAsia="ru-RU"/>
        </w:rPr>
        <w:t xml:space="preserve">, </w:t>
      </w:r>
      <w:proofErr w:type="spellStart"/>
      <w:r w:rsidRPr="00FE1B66">
        <w:rPr>
          <w:rFonts w:ascii="Times New Roman" w:eastAsia="Times New Roman" w:hAnsi="Times New Roman" w:cs="Times New Roman"/>
          <w:b/>
          <w:bCs/>
          <w:sz w:val="24"/>
          <w:szCs w:val="24"/>
          <w:lang w:eastAsia="ru-RU"/>
        </w:rPr>
        <w:t>Алтынколь</w:t>
      </w:r>
      <w:proofErr w:type="spellEnd"/>
      <w:r w:rsidRPr="00FE1B66">
        <w:rPr>
          <w:rFonts w:ascii="Times New Roman" w:eastAsia="Times New Roman" w:hAnsi="Times New Roman" w:cs="Times New Roman"/>
          <w:b/>
          <w:bCs/>
          <w:sz w:val="24"/>
          <w:szCs w:val="24"/>
          <w:lang w:eastAsia="ru-RU"/>
        </w:rPr>
        <w:t xml:space="preserve"> в международном сообщении (импорт, транзит)</w:t>
      </w:r>
    </w:p>
    <w:p w:rsidR="005F5ACF" w:rsidRPr="00FE1B66" w:rsidRDefault="005F5ACF" w:rsidP="0017402F">
      <w:pPr>
        <w:tabs>
          <w:tab w:val="left" w:pos="7402"/>
          <w:tab w:val="left" w:leader="underscore" w:pos="8633"/>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t xml:space="preserve"> </w:t>
      </w:r>
    </w:p>
    <w:p w:rsidR="005F5ACF" w:rsidRPr="00FE1B66" w:rsidRDefault="005F5ACF" w:rsidP="0017402F">
      <w:pPr>
        <w:spacing w:after="0" w:line="240" w:lineRule="auto"/>
        <w:rPr>
          <w:rFonts w:ascii="Times New Roman" w:eastAsia="Calibri" w:hAnsi="Times New Roman" w:cs="Times New Roman"/>
          <w:sz w:val="24"/>
          <w:szCs w:val="24"/>
        </w:rPr>
      </w:pPr>
      <w:r w:rsidRPr="00FE1B66">
        <w:rPr>
          <w:rFonts w:ascii="Times New Roman" w:eastAsia="Calibri" w:hAnsi="Times New Roman" w:cs="Times New Roman"/>
          <w:b/>
          <w:sz w:val="24"/>
          <w:szCs w:val="24"/>
        </w:rPr>
        <w:t xml:space="preserve">г. </w:t>
      </w:r>
      <w:r w:rsidR="009B3F2F" w:rsidRPr="00FE1B66">
        <w:rPr>
          <w:rFonts w:ascii="Times New Roman" w:eastAsia="Calibri" w:hAnsi="Times New Roman" w:cs="Times New Roman"/>
          <w:b/>
          <w:sz w:val="24"/>
          <w:szCs w:val="24"/>
        </w:rPr>
        <w:t>Астана</w:t>
      </w:r>
      <w:r w:rsidRPr="00FE1B66">
        <w:rPr>
          <w:rFonts w:ascii="Times New Roman" w:eastAsia="Calibri" w:hAnsi="Times New Roman" w:cs="Times New Roman"/>
          <w:sz w:val="24"/>
          <w:szCs w:val="24"/>
        </w:rPr>
        <w:tab/>
      </w:r>
      <w:r w:rsidRPr="00FE1B66">
        <w:rPr>
          <w:rFonts w:ascii="Times New Roman" w:eastAsia="Calibri" w:hAnsi="Times New Roman" w:cs="Times New Roman"/>
          <w:sz w:val="24"/>
          <w:szCs w:val="24"/>
        </w:rPr>
        <w:tab/>
        <w:t xml:space="preserve">      </w:t>
      </w:r>
      <w:r w:rsidRPr="00FE1B66">
        <w:rPr>
          <w:rFonts w:ascii="Times New Roman" w:eastAsia="Calibri" w:hAnsi="Times New Roman" w:cs="Times New Roman"/>
          <w:sz w:val="24"/>
          <w:szCs w:val="24"/>
        </w:rPr>
        <w:tab/>
      </w:r>
      <w:r w:rsidRPr="00FE1B66">
        <w:rPr>
          <w:rFonts w:ascii="Times New Roman" w:eastAsia="Calibri" w:hAnsi="Times New Roman" w:cs="Times New Roman"/>
          <w:sz w:val="24"/>
          <w:szCs w:val="24"/>
        </w:rPr>
        <w:tab/>
        <w:t xml:space="preserve">                   </w:t>
      </w:r>
      <w:r w:rsidR="009E3B36" w:rsidRPr="00FE1B66">
        <w:rPr>
          <w:rFonts w:ascii="Times New Roman" w:eastAsia="Calibri" w:hAnsi="Times New Roman" w:cs="Times New Roman"/>
          <w:sz w:val="24"/>
          <w:szCs w:val="24"/>
        </w:rPr>
        <w:t xml:space="preserve">                           </w:t>
      </w:r>
      <w:r w:rsidR="009B3F2F" w:rsidRPr="00FE1B66">
        <w:rPr>
          <w:rFonts w:ascii="Times New Roman" w:eastAsia="Calibri" w:hAnsi="Times New Roman" w:cs="Times New Roman"/>
          <w:sz w:val="24"/>
          <w:szCs w:val="24"/>
        </w:rPr>
        <w:t xml:space="preserve">             </w:t>
      </w:r>
      <w:proofErr w:type="gramStart"/>
      <w:r w:rsidR="009E3B36" w:rsidRPr="00FE1B66">
        <w:rPr>
          <w:rFonts w:ascii="Times New Roman" w:eastAsia="Calibri" w:hAnsi="Times New Roman" w:cs="Times New Roman"/>
          <w:sz w:val="24"/>
          <w:szCs w:val="24"/>
        </w:rPr>
        <w:t xml:space="preserve">  </w:t>
      </w:r>
      <w:r w:rsidR="00A76445" w:rsidRPr="00FE1B66">
        <w:rPr>
          <w:rFonts w:ascii="Times New Roman" w:eastAsia="Calibri" w:hAnsi="Times New Roman" w:cs="Times New Roman"/>
          <w:sz w:val="24"/>
          <w:szCs w:val="24"/>
        </w:rPr>
        <w:t xml:space="preserve"> «</w:t>
      </w:r>
      <w:proofErr w:type="gramEnd"/>
      <w:r w:rsidRPr="00FE1B66">
        <w:rPr>
          <w:rFonts w:ascii="Times New Roman" w:eastAsia="Calibri" w:hAnsi="Times New Roman" w:cs="Times New Roman"/>
          <w:b/>
          <w:bCs/>
          <w:iCs/>
          <w:sz w:val="24"/>
          <w:szCs w:val="24"/>
        </w:rPr>
        <w:t>___»_</w:t>
      </w:r>
      <w:r w:rsidRPr="00FE1B66">
        <w:rPr>
          <w:rFonts w:ascii="Times New Roman" w:eastAsia="Calibri" w:hAnsi="Times New Roman" w:cs="Times New Roman"/>
          <w:sz w:val="24"/>
          <w:szCs w:val="24"/>
        </w:rPr>
        <w:t>_______</w:t>
      </w:r>
      <w:r w:rsidRPr="00FE1B66">
        <w:rPr>
          <w:rFonts w:ascii="Times New Roman" w:eastAsia="Calibri" w:hAnsi="Times New Roman" w:cs="Times New Roman"/>
          <w:b/>
          <w:bCs/>
          <w:sz w:val="24"/>
          <w:szCs w:val="24"/>
        </w:rPr>
        <w:t>20</w:t>
      </w:r>
      <w:r w:rsidR="00C061A5" w:rsidRPr="00FE1B66">
        <w:rPr>
          <w:rFonts w:ascii="Times New Roman" w:eastAsia="Calibri" w:hAnsi="Times New Roman" w:cs="Times New Roman"/>
          <w:b/>
          <w:bCs/>
          <w:sz w:val="24"/>
          <w:szCs w:val="24"/>
        </w:rPr>
        <w:t>__</w:t>
      </w:r>
      <w:r w:rsidRPr="00FE1B66">
        <w:rPr>
          <w:rFonts w:ascii="Times New Roman" w:eastAsia="Calibri" w:hAnsi="Times New Roman" w:cs="Times New Roman"/>
          <w:b/>
          <w:bCs/>
          <w:sz w:val="24"/>
          <w:szCs w:val="24"/>
        </w:rPr>
        <w:t xml:space="preserve"> г.</w:t>
      </w:r>
    </w:p>
    <w:p w:rsidR="005F5ACF" w:rsidRPr="00FE1B66" w:rsidRDefault="005F5ACF" w:rsidP="0017402F">
      <w:pPr>
        <w:spacing w:after="0" w:line="240" w:lineRule="auto"/>
        <w:rPr>
          <w:rFonts w:ascii="Times New Roman" w:eastAsia="Calibri" w:hAnsi="Times New Roman" w:cs="Times New Roman"/>
          <w:sz w:val="24"/>
          <w:szCs w:val="24"/>
        </w:rPr>
      </w:pPr>
    </w:p>
    <w:p w:rsidR="005F5ACF" w:rsidRPr="00FE1B66" w:rsidRDefault="005F5ACF" w:rsidP="0017402F">
      <w:pPr>
        <w:spacing w:after="0" w:line="240" w:lineRule="auto"/>
        <w:jc w:val="both"/>
        <w:rPr>
          <w:rFonts w:ascii="Times New Roman" w:eastAsia="Calibri" w:hAnsi="Times New Roman" w:cs="Times New Roman"/>
          <w:b/>
          <w:sz w:val="24"/>
          <w:szCs w:val="24"/>
          <w:lang w:val="kk-KZ"/>
        </w:rPr>
      </w:pPr>
      <w:r w:rsidRPr="00FE1B66">
        <w:rPr>
          <w:rFonts w:ascii="Times New Roman" w:eastAsia="Calibri" w:hAnsi="Times New Roman" w:cs="Times New Roman"/>
          <w:sz w:val="24"/>
          <w:szCs w:val="24"/>
        </w:rPr>
        <w:tab/>
      </w:r>
      <w:r w:rsidRPr="00FE1B66">
        <w:rPr>
          <w:rFonts w:ascii="Times New Roman" w:eastAsia="Calibri" w:hAnsi="Times New Roman" w:cs="Times New Roman"/>
          <w:b/>
          <w:color w:val="000000"/>
          <w:sz w:val="24"/>
          <w:szCs w:val="24"/>
        </w:rPr>
        <w:t>Акционерное общество «Кедентранссервис»</w:t>
      </w:r>
      <w:r w:rsidRPr="00FE1B66">
        <w:rPr>
          <w:rFonts w:ascii="Times New Roman" w:eastAsia="Calibri" w:hAnsi="Times New Roman" w:cs="Times New Roman"/>
          <w:sz w:val="24"/>
          <w:szCs w:val="24"/>
          <w:lang w:val="kk-KZ"/>
        </w:rPr>
        <w:t xml:space="preserve">, именуемое в дальнейшем </w:t>
      </w:r>
      <w:r w:rsidRPr="00FE1B66">
        <w:rPr>
          <w:rFonts w:ascii="Times New Roman" w:eastAsia="Calibri" w:hAnsi="Times New Roman" w:cs="Times New Roman"/>
          <w:b/>
          <w:sz w:val="24"/>
          <w:szCs w:val="24"/>
          <w:lang w:val="kk-KZ"/>
        </w:rPr>
        <w:t>«Оператор»</w:t>
      </w:r>
      <w:r w:rsidRPr="00FE1B66">
        <w:rPr>
          <w:rFonts w:ascii="Times New Roman" w:eastAsia="Calibri" w:hAnsi="Times New Roman" w:cs="Times New Roman"/>
          <w:sz w:val="24"/>
          <w:szCs w:val="24"/>
          <w:lang w:val="kk-KZ"/>
        </w:rPr>
        <w:t xml:space="preserve">, в лице </w:t>
      </w:r>
      <w:r w:rsidR="00F070B1" w:rsidRPr="00FE1B66">
        <w:rPr>
          <w:rFonts w:ascii="Times New Roman" w:eastAsia="Calibri" w:hAnsi="Times New Roman" w:cs="Times New Roman"/>
          <w:sz w:val="24"/>
          <w:szCs w:val="24"/>
        </w:rPr>
        <w:t>______________________</w:t>
      </w:r>
      <w:r w:rsidRPr="00FE1B66">
        <w:rPr>
          <w:rFonts w:ascii="Times New Roman" w:eastAsia="Calibri" w:hAnsi="Times New Roman" w:cs="Times New Roman"/>
          <w:sz w:val="24"/>
          <w:szCs w:val="24"/>
        </w:rPr>
        <w:t xml:space="preserve">, действующего на основании </w:t>
      </w:r>
      <w:r w:rsidR="00F070B1" w:rsidRPr="00FE1B66">
        <w:rPr>
          <w:rFonts w:ascii="Times New Roman" w:eastAsia="Calibri" w:hAnsi="Times New Roman" w:cs="Times New Roman"/>
          <w:sz w:val="24"/>
          <w:szCs w:val="24"/>
        </w:rPr>
        <w:t>_____________________</w:t>
      </w:r>
      <w:r w:rsidRPr="00FE1B66">
        <w:rPr>
          <w:rFonts w:ascii="Times New Roman" w:eastAsia="Calibri" w:hAnsi="Times New Roman" w:cs="Times New Roman"/>
          <w:sz w:val="24"/>
          <w:szCs w:val="24"/>
          <w:lang w:val="kk-KZ"/>
        </w:rPr>
        <w:t>, с одной стороны,</w:t>
      </w:r>
      <w:r w:rsidRPr="00FE1B66">
        <w:rPr>
          <w:rFonts w:ascii="Times New Roman" w:eastAsia="Calibri" w:hAnsi="Times New Roman" w:cs="Times New Roman"/>
          <w:sz w:val="24"/>
          <w:szCs w:val="24"/>
        </w:rPr>
        <w:t xml:space="preserve"> </w:t>
      </w:r>
      <w:r w:rsidR="00F070B1" w:rsidRPr="00FE1B66">
        <w:rPr>
          <w:rFonts w:ascii="Times New Roman" w:eastAsia="Calibri" w:hAnsi="Times New Roman" w:cs="Times New Roman"/>
          <w:b/>
          <w:sz w:val="24"/>
          <w:szCs w:val="24"/>
        </w:rPr>
        <w:t>_____________________</w:t>
      </w:r>
      <w:r w:rsidR="00F070B1" w:rsidRPr="00FE1B66">
        <w:rPr>
          <w:rFonts w:ascii="Times New Roman" w:eastAsia="Calibri" w:hAnsi="Times New Roman" w:cs="Times New Roman"/>
          <w:sz w:val="24"/>
          <w:szCs w:val="24"/>
        </w:rPr>
        <w:t>_</w:t>
      </w:r>
      <w:r w:rsidRPr="00FE1B66">
        <w:rPr>
          <w:rFonts w:ascii="Times New Roman" w:eastAsia="Calibri" w:hAnsi="Times New Roman" w:cs="Times New Roman"/>
          <w:sz w:val="24"/>
          <w:szCs w:val="24"/>
        </w:rPr>
        <w:t>,</w:t>
      </w:r>
      <w:r w:rsidRPr="00FE1B66">
        <w:rPr>
          <w:rFonts w:ascii="Times New Roman" w:eastAsia="Calibri" w:hAnsi="Times New Roman" w:cs="Times New Roman"/>
          <w:b/>
          <w:sz w:val="24"/>
          <w:szCs w:val="24"/>
        </w:rPr>
        <w:t xml:space="preserve"> </w:t>
      </w:r>
      <w:r w:rsidRPr="00FE1B66">
        <w:rPr>
          <w:rFonts w:ascii="Times New Roman" w:eastAsia="Calibri" w:hAnsi="Times New Roman" w:cs="Times New Roman"/>
          <w:sz w:val="24"/>
          <w:szCs w:val="24"/>
          <w:lang w:val="kk-KZ"/>
        </w:rPr>
        <w:t xml:space="preserve">именуемое в дальнейшем </w:t>
      </w:r>
      <w:r w:rsidRPr="00FE1B66">
        <w:rPr>
          <w:rFonts w:ascii="Times New Roman" w:eastAsia="Calibri" w:hAnsi="Times New Roman" w:cs="Times New Roman"/>
          <w:b/>
          <w:sz w:val="24"/>
          <w:szCs w:val="24"/>
          <w:lang w:val="kk-KZ"/>
        </w:rPr>
        <w:t>«Клиент»</w:t>
      </w:r>
      <w:r w:rsidRPr="00FE1B66">
        <w:rPr>
          <w:rFonts w:ascii="Times New Roman" w:eastAsia="Calibri" w:hAnsi="Times New Roman" w:cs="Times New Roman"/>
          <w:sz w:val="24"/>
          <w:szCs w:val="24"/>
          <w:lang w:val="kk-KZ"/>
        </w:rPr>
        <w:t>, в лице</w:t>
      </w:r>
      <w:r w:rsidRPr="00FE1B66">
        <w:rPr>
          <w:rFonts w:ascii="Times New Roman" w:eastAsia="Calibri" w:hAnsi="Times New Roman" w:cs="Times New Roman"/>
          <w:sz w:val="24"/>
          <w:szCs w:val="24"/>
          <w:lang w:eastAsia="ru-RU"/>
        </w:rPr>
        <w:t xml:space="preserve"> </w:t>
      </w:r>
      <w:r w:rsidR="00F070B1" w:rsidRPr="00FE1B66">
        <w:rPr>
          <w:rFonts w:ascii="Times New Roman" w:eastAsia="Calibri" w:hAnsi="Times New Roman" w:cs="Times New Roman"/>
          <w:sz w:val="24"/>
          <w:szCs w:val="24"/>
          <w:lang w:eastAsia="ru-RU"/>
        </w:rPr>
        <w:t>__________________</w:t>
      </w:r>
      <w:r w:rsidR="00D018C9" w:rsidRPr="00FE1B66">
        <w:rPr>
          <w:rFonts w:ascii="Times New Roman" w:eastAsia="Calibri" w:hAnsi="Times New Roman" w:cs="Times New Roman"/>
          <w:b/>
          <w:sz w:val="24"/>
          <w:szCs w:val="24"/>
          <w:lang w:eastAsia="ru-RU"/>
        </w:rPr>
        <w:t>,</w:t>
      </w:r>
      <w:r w:rsidRPr="00FE1B66">
        <w:rPr>
          <w:rFonts w:ascii="Times New Roman" w:eastAsia="Calibri" w:hAnsi="Times New Roman" w:cs="Times New Roman"/>
          <w:sz w:val="24"/>
          <w:szCs w:val="24"/>
          <w:lang w:val="kk-KZ"/>
        </w:rPr>
        <w:t xml:space="preserve"> </w:t>
      </w:r>
      <w:r w:rsidR="00AD4763" w:rsidRPr="00FE1B66">
        <w:rPr>
          <w:rFonts w:ascii="Times New Roman" w:eastAsia="Calibri" w:hAnsi="Times New Roman" w:cs="Times New Roman"/>
          <w:sz w:val="24"/>
          <w:szCs w:val="24"/>
        </w:rPr>
        <w:t xml:space="preserve">действующего на основании </w:t>
      </w:r>
      <w:r w:rsidR="00F070B1" w:rsidRPr="00FE1B66">
        <w:rPr>
          <w:rFonts w:ascii="Times New Roman" w:eastAsia="Calibri" w:hAnsi="Times New Roman" w:cs="Times New Roman"/>
          <w:sz w:val="24"/>
          <w:szCs w:val="24"/>
        </w:rPr>
        <w:t>___________________</w:t>
      </w:r>
      <w:r w:rsidRPr="00FE1B66">
        <w:rPr>
          <w:rFonts w:ascii="Times New Roman" w:eastAsia="Calibri" w:hAnsi="Times New Roman" w:cs="Times New Roman"/>
          <w:sz w:val="24"/>
          <w:szCs w:val="24"/>
        </w:rPr>
        <w:t xml:space="preserve">, </w:t>
      </w:r>
      <w:r w:rsidRPr="00FE1B66">
        <w:rPr>
          <w:rFonts w:ascii="Times New Roman" w:eastAsia="Calibri" w:hAnsi="Times New Roman" w:cs="Times New Roman"/>
          <w:sz w:val="24"/>
          <w:szCs w:val="24"/>
          <w:lang w:val="kk-KZ"/>
        </w:rPr>
        <w:t xml:space="preserve">с другой стороны, совместно именуемые в дальнейшем </w:t>
      </w:r>
      <w:r w:rsidRPr="00FE1B66">
        <w:rPr>
          <w:rFonts w:ascii="Times New Roman" w:eastAsia="Calibri" w:hAnsi="Times New Roman" w:cs="Times New Roman"/>
          <w:b/>
          <w:sz w:val="24"/>
          <w:szCs w:val="24"/>
          <w:lang w:val="kk-KZ"/>
        </w:rPr>
        <w:t>«Стороны»</w:t>
      </w:r>
      <w:r w:rsidR="00F623C0" w:rsidRPr="00FE1B66">
        <w:rPr>
          <w:rFonts w:ascii="Times New Roman" w:eastAsia="Calibri" w:hAnsi="Times New Roman" w:cs="Times New Roman"/>
          <w:sz w:val="24"/>
          <w:szCs w:val="24"/>
          <w:lang w:val="kk-KZ"/>
        </w:rPr>
        <w:t>, заключили настоящий д</w:t>
      </w:r>
      <w:r w:rsidRPr="00FE1B66">
        <w:rPr>
          <w:rFonts w:ascii="Times New Roman" w:eastAsia="Calibri" w:hAnsi="Times New Roman" w:cs="Times New Roman"/>
          <w:sz w:val="24"/>
          <w:szCs w:val="24"/>
          <w:lang w:val="kk-KZ"/>
        </w:rPr>
        <w:t xml:space="preserve">оговор  </w:t>
      </w:r>
      <w:r w:rsidR="00F623C0" w:rsidRPr="00FE1B66">
        <w:rPr>
          <w:rFonts w:ascii="Times New Roman" w:eastAsia="Calibri" w:hAnsi="Times New Roman" w:cs="Times New Roman"/>
          <w:sz w:val="24"/>
          <w:szCs w:val="24"/>
          <w:lang w:val="kk-KZ"/>
        </w:rPr>
        <w:t xml:space="preserve">оказания услуг оператора вагонов при перегрузе контейнеров </w:t>
      </w:r>
      <w:r w:rsidRPr="00FE1B66">
        <w:rPr>
          <w:rFonts w:ascii="Times New Roman" w:eastAsia="Calibri" w:hAnsi="Times New Roman" w:cs="Times New Roman"/>
          <w:sz w:val="24"/>
          <w:szCs w:val="24"/>
          <w:lang w:val="kk-KZ"/>
        </w:rPr>
        <w:t>через погранпереходы Достык, Алтынколь в международном сообщении (импорт, транзит) (далее – Договор) о нижеследующем:</w:t>
      </w:r>
    </w:p>
    <w:p w:rsidR="005F5ACF" w:rsidRPr="00FE1B66" w:rsidRDefault="005F5ACF" w:rsidP="0017402F">
      <w:pPr>
        <w:autoSpaceDE w:val="0"/>
        <w:autoSpaceDN w:val="0"/>
        <w:adjustRightInd w:val="0"/>
        <w:spacing w:after="0" w:line="240" w:lineRule="auto"/>
        <w:ind w:firstLine="317"/>
        <w:jc w:val="center"/>
        <w:rPr>
          <w:rFonts w:ascii="Times New Roman" w:eastAsia="Times New Roman" w:hAnsi="Times New Roman" w:cs="Times New Roman"/>
          <w:b/>
          <w:sz w:val="24"/>
          <w:szCs w:val="24"/>
          <w:lang w:val="kk-KZ" w:eastAsia="ru-RU"/>
        </w:rPr>
      </w:pPr>
    </w:p>
    <w:p w:rsidR="005F5ACF" w:rsidRPr="00FE1B66" w:rsidRDefault="005F5ACF" w:rsidP="0017402F">
      <w:pPr>
        <w:numPr>
          <w:ilvl w:val="0"/>
          <w:numId w:val="2"/>
        </w:numPr>
        <w:autoSpaceDE w:val="0"/>
        <w:autoSpaceDN w:val="0"/>
        <w:adjustRightInd w:val="0"/>
        <w:spacing w:after="0" w:line="240" w:lineRule="auto"/>
        <w:ind w:left="34" w:firstLine="0"/>
        <w:jc w:val="center"/>
        <w:rPr>
          <w:rFonts w:ascii="Times New Roman" w:eastAsia="Times New Roman" w:hAnsi="Times New Roman" w:cs="Times New Roman"/>
          <w:b/>
          <w:bCs/>
          <w:sz w:val="24"/>
          <w:szCs w:val="24"/>
          <w:lang w:eastAsia="ru-RU"/>
        </w:rPr>
      </w:pPr>
      <w:r w:rsidRPr="00FE1B66">
        <w:rPr>
          <w:rFonts w:ascii="Times New Roman" w:eastAsia="Times New Roman" w:hAnsi="Times New Roman" w:cs="Times New Roman"/>
          <w:b/>
          <w:bCs/>
          <w:sz w:val="24"/>
          <w:szCs w:val="24"/>
          <w:lang w:eastAsia="ru-RU"/>
        </w:rPr>
        <w:t>Сокращения, применяемые в Договоре</w:t>
      </w:r>
    </w:p>
    <w:p w:rsidR="005F5ACF" w:rsidRPr="00FE1B66" w:rsidRDefault="005F5ACF" w:rsidP="0017402F">
      <w:pPr>
        <w:autoSpaceDE w:val="0"/>
        <w:autoSpaceDN w:val="0"/>
        <w:adjustRightInd w:val="0"/>
        <w:spacing w:after="0" w:line="240" w:lineRule="auto"/>
        <w:ind w:left="34"/>
        <w:rPr>
          <w:rFonts w:ascii="Times New Roman" w:eastAsia="Times New Roman" w:hAnsi="Times New Roman" w:cs="Times New Roman"/>
          <w:b/>
          <w:bCs/>
          <w:sz w:val="24"/>
          <w:szCs w:val="24"/>
          <w:lang w:eastAsia="ru-RU"/>
        </w:rPr>
      </w:pPr>
    </w:p>
    <w:p w:rsidR="005F5ACF" w:rsidRPr="00FE1B66" w:rsidRDefault="005F5ACF" w:rsidP="0017402F">
      <w:pPr>
        <w:numPr>
          <w:ilvl w:val="1"/>
          <w:numId w:val="2"/>
        </w:numPr>
        <w:tabs>
          <w:tab w:val="left" w:pos="1276"/>
        </w:tabs>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b/>
          <w:bCs/>
          <w:sz w:val="24"/>
          <w:szCs w:val="24"/>
          <w:lang w:eastAsia="ru-RU"/>
        </w:rPr>
        <w:t xml:space="preserve">Оператор </w:t>
      </w:r>
      <w:r w:rsidRPr="00FE1B66">
        <w:rPr>
          <w:rFonts w:ascii="Times New Roman" w:eastAsia="Times New Roman" w:hAnsi="Times New Roman" w:cs="Times New Roman"/>
          <w:bCs/>
          <w:sz w:val="24"/>
          <w:szCs w:val="24"/>
          <w:lang w:eastAsia="ru-RU"/>
        </w:rPr>
        <w:t xml:space="preserve">- </w:t>
      </w:r>
      <w:r w:rsidRPr="00FE1B66">
        <w:rPr>
          <w:rFonts w:ascii="Times New Roman" w:eastAsia="Times New Roman" w:hAnsi="Times New Roman" w:cs="Times New Roman"/>
          <w:sz w:val="24"/>
          <w:szCs w:val="24"/>
          <w:lang w:eastAsia="ru-RU"/>
        </w:rPr>
        <w:t>лицо, владеющее вагонами на праве собственности или иных законных основаниях, участвующее в перевозочном процессе путем оказания услуг оператора вагонов и указанное в перевозочных документах.</w:t>
      </w:r>
    </w:p>
    <w:p w:rsidR="005F5ACF" w:rsidRPr="00FE1B66" w:rsidRDefault="005F5ACF" w:rsidP="0017402F">
      <w:pPr>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bCs/>
          <w:sz w:val="24"/>
          <w:szCs w:val="24"/>
          <w:lang w:eastAsia="ru-RU"/>
        </w:rPr>
        <w:t xml:space="preserve">Услуги – </w:t>
      </w:r>
      <w:r w:rsidRPr="00FE1B66">
        <w:rPr>
          <w:rFonts w:ascii="Times New Roman" w:eastAsia="Times New Roman" w:hAnsi="Times New Roman" w:cs="Times New Roman"/>
          <w:bCs/>
          <w:sz w:val="24"/>
          <w:szCs w:val="24"/>
          <w:lang w:eastAsia="ru-RU"/>
        </w:rPr>
        <w:t xml:space="preserve">услуги Оператора вагонов, а именно, по обеспечению Клиента вагонами для перевозок контейнеров, колесной техники и </w:t>
      </w:r>
      <w:r w:rsidR="00A76445" w:rsidRPr="00FE1B66">
        <w:rPr>
          <w:rFonts w:ascii="Times New Roman" w:eastAsia="Times New Roman" w:hAnsi="Times New Roman" w:cs="Times New Roman"/>
          <w:bCs/>
          <w:sz w:val="24"/>
          <w:szCs w:val="24"/>
          <w:lang w:eastAsia="ru-RU"/>
        </w:rPr>
        <w:t>оборудования,</w:t>
      </w:r>
      <w:r w:rsidRPr="00FE1B66">
        <w:rPr>
          <w:rFonts w:ascii="Times New Roman" w:eastAsia="Times New Roman" w:hAnsi="Times New Roman" w:cs="Times New Roman"/>
          <w:bCs/>
          <w:sz w:val="24"/>
          <w:szCs w:val="24"/>
          <w:lang w:eastAsia="ru-RU"/>
        </w:rPr>
        <w:t xml:space="preserve"> и других грузов, поступающих под перегруз с территории КНР, в международных импортных и транзитных сообщениях через </w:t>
      </w:r>
      <w:proofErr w:type="spellStart"/>
      <w:r w:rsidRPr="00FE1B66">
        <w:rPr>
          <w:rFonts w:ascii="Times New Roman" w:eastAsia="Times New Roman" w:hAnsi="Times New Roman" w:cs="Times New Roman"/>
          <w:bCs/>
          <w:sz w:val="24"/>
          <w:szCs w:val="24"/>
          <w:lang w:eastAsia="ru-RU"/>
        </w:rPr>
        <w:t>погранпереходы</w:t>
      </w:r>
      <w:proofErr w:type="spellEnd"/>
      <w:r w:rsidRPr="00FE1B66">
        <w:rPr>
          <w:rFonts w:ascii="Times New Roman" w:eastAsia="Times New Roman" w:hAnsi="Times New Roman" w:cs="Times New Roman"/>
          <w:bCs/>
          <w:sz w:val="24"/>
          <w:szCs w:val="24"/>
          <w:lang w:eastAsia="ru-RU"/>
        </w:rPr>
        <w:t xml:space="preserve"> </w:t>
      </w:r>
      <w:proofErr w:type="spellStart"/>
      <w:r w:rsidRPr="00FE1B66">
        <w:rPr>
          <w:rFonts w:ascii="Times New Roman" w:eastAsia="Times New Roman" w:hAnsi="Times New Roman" w:cs="Times New Roman"/>
          <w:bCs/>
          <w:sz w:val="24"/>
          <w:szCs w:val="24"/>
          <w:lang w:eastAsia="ru-RU"/>
        </w:rPr>
        <w:t>Достык</w:t>
      </w:r>
      <w:proofErr w:type="spellEnd"/>
      <w:r w:rsidRPr="00FE1B66">
        <w:rPr>
          <w:rFonts w:ascii="Times New Roman" w:eastAsia="Times New Roman" w:hAnsi="Times New Roman" w:cs="Times New Roman"/>
          <w:bCs/>
          <w:sz w:val="24"/>
          <w:szCs w:val="24"/>
          <w:lang w:eastAsia="ru-RU"/>
        </w:rPr>
        <w:t xml:space="preserve">, </w:t>
      </w:r>
      <w:proofErr w:type="spellStart"/>
      <w:r w:rsidRPr="00FE1B66">
        <w:rPr>
          <w:rFonts w:ascii="Times New Roman" w:eastAsia="Times New Roman" w:hAnsi="Times New Roman" w:cs="Times New Roman"/>
          <w:bCs/>
          <w:sz w:val="24"/>
          <w:szCs w:val="24"/>
          <w:lang w:eastAsia="ru-RU"/>
        </w:rPr>
        <w:t>Алтынколь</w:t>
      </w:r>
      <w:proofErr w:type="spellEnd"/>
      <w:r w:rsidRPr="00FE1B66">
        <w:rPr>
          <w:rFonts w:ascii="Times New Roman" w:eastAsia="Times New Roman" w:hAnsi="Times New Roman" w:cs="Times New Roman"/>
          <w:bCs/>
          <w:sz w:val="24"/>
          <w:szCs w:val="24"/>
          <w:lang w:eastAsia="ru-RU"/>
        </w:rPr>
        <w:t>, в том числе услуги по распределению, предоставлению в пользование и диспетчеризации движения вагонов в порядке, установленном Перевозчиком;</w:t>
      </w:r>
    </w:p>
    <w:p w:rsidR="005F5ACF" w:rsidRPr="00FE1B66" w:rsidRDefault="005F5ACF" w:rsidP="0017402F">
      <w:pPr>
        <w:numPr>
          <w:ilvl w:val="1"/>
          <w:numId w:val="2"/>
        </w:numPr>
        <w:tabs>
          <w:tab w:val="left" w:pos="1276"/>
        </w:tabs>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b/>
          <w:sz w:val="24"/>
          <w:szCs w:val="24"/>
          <w:lang w:eastAsia="ru-RU"/>
        </w:rPr>
        <w:t>Вагон</w:t>
      </w:r>
      <w:r w:rsidRPr="00FE1B66">
        <w:rPr>
          <w:rFonts w:ascii="Times New Roman" w:eastAsia="Times New Roman" w:hAnsi="Times New Roman" w:cs="Times New Roman"/>
          <w:sz w:val="24"/>
          <w:szCs w:val="24"/>
          <w:lang w:eastAsia="ru-RU"/>
        </w:rPr>
        <w:t xml:space="preserve"> – несамоходное прицепное транспортное средство, предназначенное для перевозки контейнеров по железнодорожным путям, принадлежащее Оператору на праве собственности или ином законном основании;</w:t>
      </w:r>
    </w:p>
    <w:p w:rsidR="005F5ACF" w:rsidRPr="00FE1B66" w:rsidRDefault="005F5ACF" w:rsidP="0017402F">
      <w:pPr>
        <w:numPr>
          <w:ilvl w:val="1"/>
          <w:numId w:val="2"/>
        </w:numPr>
        <w:tabs>
          <w:tab w:val="left" w:pos="1276"/>
        </w:tabs>
        <w:autoSpaceDE w:val="0"/>
        <w:autoSpaceDN w:val="0"/>
        <w:adjustRightInd w:val="0"/>
        <w:spacing w:after="0" w:line="240" w:lineRule="auto"/>
        <w:ind w:left="34" w:firstLine="675"/>
        <w:jc w:val="both"/>
        <w:rPr>
          <w:rFonts w:ascii="Times New Roman" w:eastAsia="Times New Roman" w:hAnsi="Times New Roman" w:cs="Times New Roman"/>
          <w:color w:val="000000"/>
          <w:sz w:val="24"/>
          <w:szCs w:val="24"/>
          <w:lang w:eastAsia="ru-RU"/>
        </w:rPr>
      </w:pPr>
      <w:r w:rsidRPr="00FE1B66">
        <w:rPr>
          <w:rFonts w:ascii="Times New Roman" w:eastAsia="Times New Roman" w:hAnsi="Times New Roman" w:cs="Times New Roman"/>
          <w:b/>
          <w:bCs/>
          <w:sz w:val="24"/>
          <w:szCs w:val="24"/>
          <w:lang w:eastAsia="ru-RU"/>
        </w:rPr>
        <w:t xml:space="preserve">Клиент </w:t>
      </w:r>
      <w:r w:rsidRPr="00FE1B66">
        <w:rPr>
          <w:rFonts w:ascii="Times New Roman" w:eastAsia="Times New Roman" w:hAnsi="Times New Roman" w:cs="Times New Roman"/>
          <w:sz w:val="24"/>
          <w:szCs w:val="24"/>
          <w:lang w:eastAsia="ru-RU"/>
        </w:rPr>
        <w:t>— лицо, (грузополучатель, экспедитор) пользующееся услугами Оператора в соответствии с заключенным Договором и указанное в перевозочных документах, как плательщик всех причитающихся перевозчику провозных платежей и сборов</w:t>
      </w:r>
      <w:r w:rsidRPr="00FE1B66">
        <w:rPr>
          <w:rFonts w:ascii="Times New Roman" w:eastAsia="Times New Roman" w:hAnsi="Times New Roman" w:cs="Times New Roman"/>
          <w:color w:val="000000"/>
          <w:sz w:val="24"/>
          <w:szCs w:val="24"/>
          <w:lang w:eastAsia="ru-RU"/>
        </w:rPr>
        <w:t>.</w:t>
      </w:r>
    </w:p>
    <w:p w:rsidR="005F5ACF" w:rsidRPr="00FE1B66" w:rsidRDefault="00FF4A4F" w:rsidP="0017402F">
      <w:pPr>
        <w:numPr>
          <w:ilvl w:val="1"/>
          <w:numId w:val="2"/>
        </w:numPr>
        <w:tabs>
          <w:tab w:val="left" w:pos="1276"/>
        </w:tabs>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b/>
          <w:sz w:val="24"/>
          <w:szCs w:val="24"/>
          <w:lang w:eastAsia="ru-RU"/>
        </w:rPr>
        <w:t>ЦДАЦ</w:t>
      </w:r>
      <w:r w:rsidR="005F5ACF" w:rsidRPr="00FE1B66">
        <w:rPr>
          <w:rFonts w:ascii="Times New Roman" w:eastAsia="Times New Roman" w:hAnsi="Times New Roman" w:cs="Times New Roman"/>
          <w:sz w:val="24"/>
          <w:szCs w:val="24"/>
          <w:lang w:eastAsia="ru-RU"/>
        </w:rPr>
        <w:t xml:space="preserve"> – Филиал АО «НК «ҚТЖ» - «</w:t>
      </w:r>
      <w:r w:rsidRPr="00FE1B66">
        <w:rPr>
          <w:rFonts w:ascii="Times New Roman" w:eastAsia="Times New Roman" w:hAnsi="Times New Roman" w:cs="Times New Roman"/>
          <w:sz w:val="24"/>
          <w:szCs w:val="24"/>
          <w:lang w:eastAsia="ru-RU"/>
        </w:rPr>
        <w:t xml:space="preserve">Дирекция автоматизации и </w:t>
      </w:r>
      <w:proofErr w:type="spellStart"/>
      <w:r w:rsidRPr="00FE1B66">
        <w:rPr>
          <w:rFonts w:ascii="Times New Roman" w:eastAsia="Times New Roman" w:hAnsi="Times New Roman" w:cs="Times New Roman"/>
          <w:sz w:val="24"/>
          <w:szCs w:val="24"/>
          <w:lang w:eastAsia="ru-RU"/>
        </w:rPr>
        <w:t>цифровизации</w:t>
      </w:r>
      <w:proofErr w:type="spellEnd"/>
      <w:r w:rsidR="005F5ACF" w:rsidRPr="00FE1B66">
        <w:rPr>
          <w:rFonts w:ascii="Times New Roman" w:eastAsia="Times New Roman" w:hAnsi="Times New Roman" w:cs="Times New Roman"/>
          <w:sz w:val="24"/>
          <w:szCs w:val="24"/>
          <w:lang w:eastAsia="ru-RU"/>
        </w:rPr>
        <w:t>»</w:t>
      </w:r>
    </w:p>
    <w:p w:rsidR="005F5ACF" w:rsidRPr="00FE1B66" w:rsidRDefault="005F5ACF" w:rsidP="0017402F">
      <w:pPr>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b/>
          <w:sz w:val="24"/>
          <w:szCs w:val="24"/>
          <w:lang w:eastAsia="ru-RU"/>
        </w:rPr>
        <w:t xml:space="preserve">Перевозчик </w:t>
      </w:r>
      <w:r w:rsidRPr="00FE1B66">
        <w:rPr>
          <w:rFonts w:ascii="Times New Roman" w:eastAsia="Times New Roman" w:hAnsi="Times New Roman" w:cs="Times New Roman"/>
          <w:sz w:val="24"/>
          <w:szCs w:val="24"/>
          <w:lang w:eastAsia="ru-RU"/>
        </w:rPr>
        <w:t xml:space="preserve">- лицо, осуществляющее деятельность по перевозке грузов или пассажиров, багажа, </w:t>
      </w:r>
      <w:proofErr w:type="spellStart"/>
      <w:r w:rsidRPr="00FE1B66">
        <w:rPr>
          <w:rFonts w:ascii="Times New Roman" w:eastAsia="Times New Roman" w:hAnsi="Times New Roman" w:cs="Times New Roman"/>
          <w:sz w:val="24"/>
          <w:szCs w:val="24"/>
          <w:lang w:eastAsia="ru-RU"/>
        </w:rPr>
        <w:t>грузобагажа</w:t>
      </w:r>
      <w:proofErr w:type="spellEnd"/>
      <w:r w:rsidRPr="00FE1B66">
        <w:rPr>
          <w:rFonts w:ascii="Times New Roman" w:eastAsia="Times New Roman" w:hAnsi="Times New Roman" w:cs="Times New Roman"/>
          <w:sz w:val="24"/>
          <w:szCs w:val="24"/>
          <w:lang w:eastAsia="ru-RU"/>
        </w:rPr>
        <w:t>, почтовых отправлений и указанное в перевозочных документах, владеющее на праве собственности или на ином законном основании подвижным составом, включая тяговые транспортные средства;</w:t>
      </w:r>
    </w:p>
    <w:p w:rsidR="00301485" w:rsidRPr="00FE1B66" w:rsidRDefault="00301485" w:rsidP="0017402F">
      <w:pPr>
        <w:numPr>
          <w:ilvl w:val="1"/>
          <w:numId w:val="2"/>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b/>
          <w:sz w:val="24"/>
          <w:szCs w:val="24"/>
          <w:lang w:eastAsia="ru-RU"/>
        </w:rPr>
        <w:t>Корпоративный сайт Оператора</w:t>
      </w:r>
      <w:r w:rsidRPr="00FE1B66">
        <w:rPr>
          <w:rFonts w:ascii="Times New Roman" w:eastAsia="Times New Roman" w:hAnsi="Times New Roman" w:cs="Times New Roman"/>
          <w:sz w:val="24"/>
          <w:szCs w:val="24"/>
          <w:lang w:eastAsia="ru-RU"/>
        </w:rPr>
        <w:t xml:space="preserve"> - </w:t>
      </w:r>
      <w:r w:rsidRPr="00FE1B66">
        <w:rPr>
          <w:rFonts w:ascii="Times New Roman" w:eastAsia="Calibri" w:hAnsi="Times New Roman" w:cs="Times New Roman"/>
          <w:sz w:val="24"/>
          <w:szCs w:val="24"/>
          <w:lang w:val="en-US"/>
        </w:rPr>
        <w:t>www</w:t>
      </w:r>
      <w:r w:rsidRPr="00FE1B66">
        <w:rPr>
          <w:rFonts w:ascii="Times New Roman" w:eastAsia="Calibri" w:hAnsi="Times New Roman" w:cs="Times New Roman"/>
          <w:sz w:val="24"/>
          <w:szCs w:val="24"/>
        </w:rPr>
        <w:t>.</w:t>
      </w:r>
      <w:proofErr w:type="spellStart"/>
      <w:r w:rsidRPr="00FE1B66">
        <w:rPr>
          <w:rFonts w:ascii="Times New Roman" w:eastAsia="Calibri" w:hAnsi="Times New Roman" w:cs="Times New Roman"/>
          <w:sz w:val="24"/>
          <w:szCs w:val="24"/>
          <w:lang w:val="en-US"/>
        </w:rPr>
        <w:t>kdts</w:t>
      </w:r>
      <w:proofErr w:type="spellEnd"/>
      <w:r w:rsidRPr="00FE1B66">
        <w:rPr>
          <w:rFonts w:ascii="Times New Roman" w:eastAsia="Calibri" w:hAnsi="Times New Roman" w:cs="Times New Roman"/>
          <w:sz w:val="24"/>
          <w:szCs w:val="24"/>
        </w:rPr>
        <w:t>.</w:t>
      </w:r>
      <w:proofErr w:type="spellStart"/>
      <w:r w:rsidRPr="00FE1B66">
        <w:rPr>
          <w:rFonts w:ascii="Times New Roman" w:eastAsia="Calibri" w:hAnsi="Times New Roman" w:cs="Times New Roman"/>
          <w:sz w:val="24"/>
          <w:szCs w:val="24"/>
          <w:lang w:val="en-US"/>
        </w:rPr>
        <w:t>kz</w:t>
      </w:r>
      <w:proofErr w:type="spellEnd"/>
      <w:r w:rsidR="00345FF0" w:rsidRPr="00FE1B66">
        <w:rPr>
          <w:rFonts w:ascii="Times New Roman" w:eastAsia="Calibri" w:hAnsi="Times New Roman" w:cs="Times New Roman"/>
          <w:sz w:val="24"/>
          <w:szCs w:val="24"/>
        </w:rPr>
        <w:t>.</w:t>
      </w:r>
    </w:p>
    <w:p w:rsidR="005F5ACF" w:rsidRPr="00FE1B66" w:rsidRDefault="005F5ACF" w:rsidP="0017402F">
      <w:p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5ACF" w:rsidRPr="00FE1B66" w:rsidRDefault="005F5ACF" w:rsidP="0017402F">
      <w:pPr>
        <w:numPr>
          <w:ilvl w:val="0"/>
          <w:numId w:val="2"/>
        </w:numPr>
        <w:autoSpaceDE w:val="0"/>
        <w:autoSpaceDN w:val="0"/>
        <w:adjustRightInd w:val="0"/>
        <w:spacing w:after="0" w:line="240" w:lineRule="auto"/>
        <w:ind w:left="34" w:firstLine="0"/>
        <w:jc w:val="center"/>
        <w:rPr>
          <w:rFonts w:ascii="Times New Roman" w:eastAsia="Times New Roman" w:hAnsi="Times New Roman" w:cs="Times New Roman"/>
          <w:b/>
          <w:bCs/>
          <w:sz w:val="24"/>
          <w:szCs w:val="24"/>
          <w:lang w:eastAsia="ru-RU"/>
        </w:rPr>
      </w:pPr>
      <w:r w:rsidRPr="00FE1B66">
        <w:rPr>
          <w:rFonts w:ascii="Times New Roman" w:eastAsia="Times New Roman" w:hAnsi="Times New Roman" w:cs="Times New Roman"/>
          <w:b/>
          <w:bCs/>
          <w:sz w:val="24"/>
          <w:szCs w:val="24"/>
          <w:lang w:eastAsia="ru-RU"/>
        </w:rPr>
        <w:t>Предмет Договора</w:t>
      </w:r>
    </w:p>
    <w:p w:rsidR="005F5ACF" w:rsidRPr="00FE1B66" w:rsidRDefault="005F5ACF" w:rsidP="0017402F">
      <w:pPr>
        <w:autoSpaceDE w:val="0"/>
        <w:autoSpaceDN w:val="0"/>
        <w:adjustRightInd w:val="0"/>
        <w:spacing w:after="0" w:line="240" w:lineRule="auto"/>
        <w:ind w:left="34"/>
        <w:rPr>
          <w:rFonts w:ascii="Times New Roman" w:eastAsia="Times New Roman" w:hAnsi="Times New Roman" w:cs="Times New Roman"/>
          <w:b/>
          <w:bCs/>
          <w:sz w:val="24"/>
          <w:szCs w:val="24"/>
          <w:lang w:eastAsia="ru-RU"/>
        </w:rPr>
      </w:pPr>
    </w:p>
    <w:p w:rsidR="005F5ACF" w:rsidRPr="00FE1B66" w:rsidRDefault="005F5ACF" w:rsidP="0017402F">
      <w:pPr>
        <w:numPr>
          <w:ilvl w:val="1"/>
          <w:numId w:val="2"/>
        </w:numPr>
        <w:tabs>
          <w:tab w:val="left" w:pos="1276"/>
        </w:tabs>
        <w:spacing w:after="0" w:line="240" w:lineRule="auto"/>
        <w:ind w:left="0" w:firstLine="709"/>
        <w:jc w:val="both"/>
        <w:rPr>
          <w:rFonts w:ascii="Times New Roman" w:eastAsia="Calibri" w:hAnsi="Times New Roman" w:cs="Times New Roman"/>
          <w:bCs/>
          <w:sz w:val="24"/>
          <w:szCs w:val="24"/>
        </w:rPr>
      </w:pPr>
      <w:r w:rsidRPr="00FE1B66">
        <w:rPr>
          <w:rFonts w:ascii="Times New Roman" w:eastAsia="Calibri" w:hAnsi="Times New Roman" w:cs="Times New Roman"/>
          <w:bCs/>
          <w:sz w:val="24"/>
          <w:szCs w:val="24"/>
        </w:rPr>
        <w:t xml:space="preserve">Предоставление Клиенту вагонов, принадлежащих Оператору, для использования при перегрузе и перевозке контейнеров, колесной техники и </w:t>
      </w:r>
      <w:r w:rsidR="00A76445" w:rsidRPr="00FE1B66">
        <w:rPr>
          <w:rFonts w:ascii="Times New Roman" w:eastAsia="Calibri" w:hAnsi="Times New Roman" w:cs="Times New Roman"/>
          <w:bCs/>
          <w:sz w:val="24"/>
          <w:szCs w:val="24"/>
        </w:rPr>
        <w:t>оборудования,</w:t>
      </w:r>
      <w:r w:rsidRPr="00FE1B66">
        <w:rPr>
          <w:rFonts w:ascii="Times New Roman" w:eastAsia="Calibri" w:hAnsi="Times New Roman" w:cs="Times New Roman"/>
          <w:bCs/>
          <w:sz w:val="24"/>
          <w:szCs w:val="24"/>
        </w:rPr>
        <w:t xml:space="preserve"> и других грузов, поступивших через </w:t>
      </w:r>
      <w:proofErr w:type="spellStart"/>
      <w:r w:rsidRPr="00FE1B66">
        <w:rPr>
          <w:rFonts w:ascii="Times New Roman" w:eastAsia="Calibri" w:hAnsi="Times New Roman" w:cs="Times New Roman"/>
          <w:bCs/>
          <w:sz w:val="24"/>
          <w:szCs w:val="24"/>
        </w:rPr>
        <w:t>погранпереходы</w:t>
      </w:r>
      <w:proofErr w:type="spellEnd"/>
      <w:r w:rsidRPr="00FE1B66">
        <w:rPr>
          <w:rFonts w:ascii="Times New Roman" w:eastAsia="Calibri" w:hAnsi="Times New Roman" w:cs="Times New Roman"/>
          <w:bCs/>
          <w:sz w:val="24"/>
          <w:szCs w:val="24"/>
        </w:rPr>
        <w:t xml:space="preserve"> </w:t>
      </w:r>
      <w:proofErr w:type="spellStart"/>
      <w:r w:rsidRPr="00FE1B66">
        <w:rPr>
          <w:rFonts w:ascii="Times New Roman" w:eastAsia="Calibri" w:hAnsi="Times New Roman" w:cs="Times New Roman"/>
          <w:bCs/>
          <w:sz w:val="24"/>
          <w:szCs w:val="24"/>
        </w:rPr>
        <w:t>Достык</w:t>
      </w:r>
      <w:proofErr w:type="spellEnd"/>
      <w:r w:rsidRPr="00FE1B66">
        <w:rPr>
          <w:rFonts w:ascii="Times New Roman" w:eastAsia="Calibri" w:hAnsi="Times New Roman" w:cs="Times New Roman"/>
          <w:bCs/>
          <w:sz w:val="24"/>
          <w:szCs w:val="24"/>
        </w:rPr>
        <w:t xml:space="preserve">, </w:t>
      </w:r>
      <w:proofErr w:type="spellStart"/>
      <w:r w:rsidRPr="00FE1B66">
        <w:rPr>
          <w:rFonts w:ascii="Times New Roman" w:eastAsia="Calibri" w:hAnsi="Times New Roman" w:cs="Times New Roman"/>
          <w:bCs/>
          <w:sz w:val="24"/>
          <w:szCs w:val="24"/>
        </w:rPr>
        <w:t>Алтынколь</w:t>
      </w:r>
      <w:proofErr w:type="spellEnd"/>
      <w:r w:rsidRPr="00FE1B66">
        <w:rPr>
          <w:rFonts w:ascii="Times New Roman" w:eastAsia="Calibri" w:hAnsi="Times New Roman" w:cs="Times New Roman"/>
          <w:bCs/>
          <w:sz w:val="24"/>
          <w:szCs w:val="24"/>
        </w:rPr>
        <w:t xml:space="preserve"> в импортном и транзитном сообщениях. </w:t>
      </w:r>
    </w:p>
    <w:p w:rsidR="00301485" w:rsidRPr="00FE1B66" w:rsidRDefault="005F5ACF" w:rsidP="0017402F">
      <w:pPr>
        <w:numPr>
          <w:ilvl w:val="1"/>
          <w:numId w:val="2"/>
        </w:numPr>
        <w:tabs>
          <w:tab w:val="left" w:pos="1276"/>
        </w:tabs>
        <w:spacing w:after="0" w:line="240" w:lineRule="auto"/>
        <w:ind w:left="0" w:firstLine="709"/>
        <w:jc w:val="both"/>
        <w:rPr>
          <w:rFonts w:ascii="Times New Roman" w:eastAsia="Calibri" w:hAnsi="Times New Roman" w:cs="Times New Roman"/>
          <w:b/>
          <w:bCs/>
          <w:sz w:val="24"/>
          <w:szCs w:val="24"/>
        </w:rPr>
      </w:pPr>
      <w:r w:rsidRPr="00FE1B66">
        <w:rPr>
          <w:rFonts w:ascii="Times New Roman" w:eastAsia="Calibri" w:hAnsi="Times New Roman" w:cs="Times New Roman"/>
          <w:sz w:val="24"/>
          <w:szCs w:val="24"/>
        </w:rPr>
        <w:lastRenderedPageBreak/>
        <w:t xml:space="preserve">Услуги </w:t>
      </w:r>
      <w:r w:rsidR="00A76445" w:rsidRPr="00FE1B66">
        <w:rPr>
          <w:rFonts w:ascii="Times New Roman" w:eastAsia="Calibri" w:hAnsi="Times New Roman" w:cs="Times New Roman"/>
          <w:sz w:val="24"/>
          <w:szCs w:val="24"/>
        </w:rPr>
        <w:t>оказываются по</w:t>
      </w:r>
      <w:r w:rsidRPr="00FE1B66">
        <w:rPr>
          <w:rFonts w:ascii="Times New Roman" w:eastAsia="Calibri" w:hAnsi="Times New Roman" w:cs="Times New Roman"/>
          <w:sz w:val="24"/>
          <w:szCs w:val="24"/>
        </w:rPr>
        <w:t xml:space="preserve"> тарифам, </w:t>
      </w:r>
      <w:r w:rsidR="00301485" w:rsidRPr="00FE1B66">
        <w:rPr>
          <w:rFonts w:ascii="Times New Roman" w:eastAsia="Calibri" w:hAnsi="Times New Roman" w:cs="Times New Roman"/>
          <w:sz w:val="24"/>
          <w:szCs w:val="24"/>
        </w:rPr>
        <w:t>размещенным на корпоративном сайте Оператора</w:t>
      </w:r>
      <w:r w:rsidR="008E4DB7" w:rsidRPr="00FE1B66">
        <w:rPr>
          <w:rFonts w:ascii="Times New Roman" w:eastAsia="Calibri" w:hAnsi="Times New Roman" w:cs="Times New Roman"/>
          <w:sz w:val="24"/>
          <w:szCs w:val="24"/>
        </w:rPr>
        <w:t>.</w:t>
      </w:r>
    </w:p>
    <w:p w:rsidR="005F5ACF" w:rsidRPr="00FE1B66" w:rsidRDefault="005F5ACF" w:rsidP="0017402F">
      <w:pPr>
        <w:numPr>
          <w:ilvl w:val="1"/>
          <w:numId w:val="2"/>
        </w:numPr>
        <w:tabs>
          <w:tab w:val="left" w:pos="1276"/>
        </w:tabs>
        <w:spacing w:after="0" w:line="240" w:lineRule="auto"/>
        <w:ind w:left="0" w:firstLine="709"/>
        <w:jc w:val="both"/>
        <w:rPr>
          <w:rFonts w:ascii="Times New Roman" w:eastAsia="Calibri" w:hAnsi="Times New Roman" w:cs="Times New Roman"/>
          <w:b/>
          <w:bCs/>
          <w:sz w:val="24"/>
          <w:szCs w:val="24"/>
        </w:rPr>
      </w:pPr>
      <w:r w:rsidRPr="00FE1B66">
        <w:rPr>
          <w:rFonts w:ascii="Times New Roman" w:eastAsia="Calibri" w:hAnsi="Times New Roman" w:cs="Times New Roman"/>
          <w:sz w:val="24"/>
          <w:szCs w:val="24"/>
        </w:rPr>
        <w:t xml:space="preserve">На предполагаемые к перевозке маршруты, не </w:t>
      </w:r>
      <w:r w:rsidR="00301485" w:rsidRPr="00FE1B66">
        <w:rPr>
          <w:rFonts w:ascii="Times New Roman" w:eastAsia="Calibri" w:hAnsi="Times New Roman" w:cs="Times New Roman"/>
          <w:sz w:val="24"/>
          <w:szCs w:val="24"/>
        </w:rPr>
        <w:t>размещенные на корпоративном сайте Оператора</w:t>
      </w:r>
      <w:r w:rsidRPr="00FE1B66">
        <w:rPr>
          <w:rFonts w:ascii="Times New Roman" w:eastAsia="Calibri" w:hAnsi="Times New Roman" w:cs="Times New Roman"/>
          <w:sz w:val="24"/>
          <w:szCs w:val="24"/>
        </w:rPr>
        <w:t xml:space="preserve">, Клиент письменно, либо по электронной почте запрашивает тариф. Тариф запрашивается за 15 (пятнадцать) календарных дней до перевозки, при этом Оператор в течение 2 (двух) рабочих дней с момента поступления запроса, производит расчет тарифа и направляет его Клиенту по электронной почте и/или </w:t>
      </w:r>
      <w:r w:rsidR="0034445F" w:rsidRPr="00FE1B66">
        <w:rPr>
          <w:rFonts w:ascii="Times New Roman" w:eastAsia="Calibri" w:hAnsi="Times New Roman" w:cs="Times New Roman"/>
          <w:sz w:val="24"/>
          <w:szCs w:val="24"/>
        </w:rPr>
        <w:t>посредством мобильной связи</w:t>
      </w:r>
      <w:r w:rsidR="00EA3761" w:rsidRPr="00FE1B66">
        <w:rPr>
          <w:rFonts w:ascii="Times New Roman" w:eastAsia="Calibri" w:hAnsi="Times New Roman" w:cs="Times New Roman"/>
          <w:sz w:val="24"/>
          <w:szCs w:val="24"/>
        </w:rPr>
        <w:t>.</w:t>
      </w:r>
    </w:p>
    <w:p w:rsidR="005F5ACF" w:rsidRPr="00FE1B66" w:rsidRDefault="005F5ACF" w:rsidP="0017402F">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5ACF" w:rsidRPr="00FE1B66" w:rsidRDefault="005F5ACF" w:rsidP="0017402F">
      <w:pPr>
        <w:numPr>
          <w:ilvl w:val="0"/>
          <w:numId w:val="2"/>
        </w:numPr>
        <w:autoSpaceDE w:val="0"/>
        <w:autoSpaceDN w:val="0"/>
        <w:adjustRightInd w:val="0"/>
        <w:spacing w:after="0" w:line="240" w:lineRule="auto"/>
        <w:ind w:left="34" w:firstLine="0"/>
        <w:jc w:val="center"/>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t>Права и обязанности Сторон</w:t>
      </w:r>
    </w:p>
    <w:p w:rsidR="005F5ACF" w:rsidRPr="00FE1B66" w:rsidRDefault="005F5ACF" w:rsidP="0017402F">
      <w:pPr>
        <w:autoSpaceDE w:val="0"/>
        <w:autoSpaceDN w:val="0"/>
        <w:adjustRightInd w:val="0"/>
        <w:spacing w:after="0" w:line="240" w:lineRule="auto"/>
        <w:ind w:left="34"/>
        <w:jc w:val="both"/>
        <w:rPr>
          <w:rFonts w:ascii="Times New Roman" w:eastAsia="Times New Roman" w:hAnsi="Times New Roman" w:cs="Times New Roman"/>
          <w:b/>
          <w:sz w:val="24"/>
          <w:szCs w:val="24"/>
          <w:lang w:eastAsia="ru-RU"/>
        </w:rPr>
      </w:pPr>
    </w:p>
    <w:p w:rsidR="005F5ACF" w:rsidRPr="00FE1B66" w:rsidRDefault="005F5ACF" w:rsidP="0017402F">
      <w:pPr>
        <w:numPr>
          <w:ilvl w:val="1"/>
          <w:numId w:val="2"/>
        </w:numPr>
        <w:autoSpaceDE w:val="0"/>
        <w:autoSpaceDN w:val="0"/>
        <w:adjustRightInd w:val="0"/>
        <w:spacing w:after="0" w:line="240" w:lineRule="auto"/>
        <w:ind w:left="34" w:firstLine="675"/>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t>Оператор обязан:</w:t>
      </w:r>
    </w:p>
    <w:p w:rsidR="005F5ACF" w:rsidRPr="00FE1B66" w:rsidRDefault="005F5ACF" w:rsidP="0017402F">
      <w:pPr>
        <w:widowControl w:val="0"/>
        <w:numPr>
          <w:ilvl w:val="2"/>
          <w:numId w:val="2"/>
        </w:numPr>
        <w:tabs>
          <w:tab w:val="left" w:pos="1026"/>
        </w:tabs>
        <w:autoSpaceDE w:val="0"/>
        <w:autoSpaceDN w:val="0"/>
        <w:adjustRightInd w:val="0"/>
        <w:spacing w:after="0" w:line="240" w:lineRule="auto"/>
        <w:ind w:left="34" w:firstLine="675"/>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обеспечить качественное выполнение Услуг за вознаграждение;</w:t>
      </w:r>
    </w:p>
    <w:p w:rsidR="005F5ACF" w:rsidRPr="00FE1B66" w:rsidRDefault="005F5ACF" w:rsidP="0017402F">
      <w:pPr>
        <w:widowControl w:val="0"/>
        <w:numPr>
          <w:ilvl w:val="2"/>
          <w:numId w:val="2"/>
        </w:numPr>
        <w:tabs>
          <w:tab w:val="left" w:pos="1026"/>
        </w:tabs>
        <w:autoSpaceDE w:val="0"/>
        <w:autoSpaceDN w:val="0"/>
        <w:adjustRightInd w:val="0"/>
        <w:spacing w:after="0" w:line="240" w:lineRule="auto"/>
        <w:ind w:left="34" w:firstLine="675"/>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xml:space="preserve">уведомлять Клиента об изменениях действующих тарифов на услуги Оператора не менее чем за </w:t>
      </w:r>
      <w:proofErr w:type="spellStart"/>
      <w:r w:rsidR="00BA2797" w:rsidRPr="00FE1B66">
        <w:rPr>
          <w:rFonts w:ascii="Times New Roman" w:hAnsi="Times New Roman" w:cs="Times New Roman"/>
          <w:sz w:val="24"/>
          <w:szCs w:val="24"/>
        </w:rPr>
        <w:t>за</w:t>
      </w:r>
      <w:proofErr w:type="spellEnd"/>
      <w:r w:rsidR="00BA2797" w:rsidRPr="00FE1B66">
        <w:rPr>
          <w:rFonts w:ascii="Times New Roman" w:hAnsi="Times New Roman" w:cs="Times New Roman"/>
          <w:sz w:val="24"/>
          <w:szCs w:val="24"/>
        </w:rPr>
        <w:t xml:space="preserve"> 3 (три) рабочих дня до введения их в действие</w:t>
      </w:r>
      <w:r w:rsidR="00BA2797" w:rsidRPr="00FE1B66">
        <w:rPr>
          <w:rFonts w:ascii="Times New Roman" w:eastAsia="Calibri" w:hAnsi="Times New Roman" w:cs="Times New Roman"/>
          <w:sz w:val="24"/>
          <w:szCs w:val="24"/>
        </w:rPr>
        <w:t xml:space="preserve"> </w:t>
      </w:r>
      <w:r w:rsidRPr="00FE1B66">
        <w:rPr>
          <w:rFonts w:ascii="Times New Roman" w:eastAsia="Calibri" w:hAnsi="Times New Roman" w:cs="Times New Roman"/>
          <w:sz w:val="24"/>
          <w:szCs w:val="24"/>
        </w:rPr>
        <w:t xml:space="preserve">опубликовав на официальном сайте Оператора; </w:t>
      </w:r>
    </w:p>
    <w:p w:rsidR="005F5ACF" w:rsidRPr="00FE1B66" w:rsidRDefault="005F5ACF" w:rsidP="0017402F">
      <w:pPr>
        <w:widowControl w:val="0"/>
        <w:numPr>
          <w:ilvl w:val="2"/>
          <w:numId w:val="2"/>
        </w:numPr>
        <w:tabs>
          <w:tab w:val="left" w:pos="1026"/>
        </w:tabs>
        <w:autoSpaceDE w:val="0"/>
        <w:autoSpaceDN w:val="0"/>
        <w:adjustRightInd w:val="0"/>
        <w:spacing w:after="0" w:line="240" w:lineRule="auto"/>
        <w:ind w:left="34" w:firstLine="675"/>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в случае возникновения обстоятельств, замедляющих ход оказания Услуг или делающих дальнейшее оказание Услуг невозможным, в суточный срок поставить об этом в известность Клиента посредством факса и/или электронной почты;</w:t>
      </w:r>
    </w:p>
    <w:p w:rsidR="005F5ACF" w:rsidRPr="00FE1B66" w:rsidRDefault="005F5ACF" w:rsidP="0017402F">
      <w:pPr>
        <w:widowControl w:val="0"/>
        <w:numPr>
          <w:ilvl w:val="2"/>
          <w:numId w:val="2"/>
        </w:numPr>
        <w:tabs>
          <w:tab w:val="left" w:pos="1026"/>
        </w:tabs>
        <w:autoSpaceDE w:val="0"/>
        <w:autoSpaceDN w:val="0"/>
        <w:adjustRightInd w:val="0"/>
        <w:spacing w:after="0" w:line="240" w:lineRule="auto"/>
        <w:ind w:left="34" w:firstLine="675"/>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предоставить Клиенту технически исправные</w:t>
      </w:r>
      <w:r w:rsidRPr="00FE1B66">
        <w:rPr>
          <w:rFonts w:ascii="Times New Roman" w:eastAsia="Calibri" w:hAnsi="Times New Roman" w:cs="Times New Roman"/>
          <w:sz w:val="24"/>
          <w:szCs w:val="24"/>
          <w:lang w:val="kk-KZ"/>
        </w:rPr>
        <w:t xml:space="preserve"> и пригодные в коммерческом </w:t>
      </w:r>
      <w:r w:rsidR="00A76445" w:rsidRPr="00FE1B66">
        <w:rPr>
          <w:rFonts w:ascii="Times New Roman" w:eastAsia="Calibri" w:hAnsi="Times New Roman" w:cs="Times New Roman"/>
          <w:sz w:val="24"/>
          <w:szCs w:val="24"/>
          <w:lang w:val="kk-KZ"/>
        </w:rPr>
        <w:t xml:space="preserve">отношении </w:t>
      </w:r>
      <w:r w:rsidR="00A76445" w:rsidRPr="00FE1B66">
        <w:rPr>
          <w:rFonts w:ascii="Times New Roman" w:eastAsia="Calibri" w:hAnsi="Times New Roman" w:cs="Times New Roman"/>
          <w:sz w:val="24"/>
          <w:szCs w:val="24"/>
        </w:rPr>
        <w:t>Вагоны</w:t>
      </w:r>
      <w:r w:rsidRPr="00FE1B66">
        <w:rPr>
          <w:rFonts w:ascii="Times New Roman" w:eastAsia="Calibri" w:hAnsi="Times New Roman" w:cs="Times New Roman"/>
          <w:sz w:val="24"/>
          <w:szCs w:val="24"/>
        </w:rPr>
        <w:t xml:space="preserve"> с правом выхода на пути общего пользования и </w:t>
      </w:r>
      <w:proofErr w:type="spellStart"/>
      <w:r w:rsidRPr="00FE1B66">
        <w:rPr>
          <w:rFonts w:ascii="Times New Roman" w:eastAsia="Calibri" w:hAnsi="Times New Roman" w:cs="Times New Roman"/>
          <w:sz w:val="24"/>
          <w:szCs w:val="24"/>
        </w:rPr>
        <w:t>курсирования</w:t>
      </w:r>
      <w:proofErr w:type="spellEnd"/>
      <w:r w:rsidRPr="00FE1B66">
        <w:rPr>
          <w:rFonts w:ascii="Times New Roman" w:eastAsia="Calibri" w:hAnsi="Times New Roman" w:cs="Times New Roman"/>
          <w:sz w:val="24"/>
          <w:szCs w:val="24"/>
        </w:rPr>
        <w:t xml:space="preserve"> по железным дорогам стран СНГ, при этом Вагоны не должны находиться под арестом и иными запрещениями.</w:t>
      </w:r>
    </w:p>
    <w:p w:rsidR="005F5ACF" w:rsidRPr="00FE1B66" w:rsidRDefault="005F5ACF" w:rsidP="0017402F">
      <w:pPr>
        <w:numPr>
          <w:ilvl w:val="1"/>
          <w:numId w:val="2"/>
        </w:numPr>
        <w:autoSpaceDE w:val="0"/>
        <w:autoSpaceDN w:val="0"/>
        <w:adjustRightInd w:val="0"/>
        <w:spacing w:after="0" w:line="240" w:lineRule="auto"/>
        <w:ind w:left="34" w:firstLine="675"/>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t>Клиент обязан:</w:t>
      </w:r>
    </w:p>
    <w:p w:rsidR="005F5ACF" w:rsidRPr="00FE1B66" w:rsidRDefault="005F5ACF" w:rsidP="0017402F">
      <w:pPr>
        <w:tabs>
          <w:tab w:val="left" w:pos="1026"/>
        </w:tabs>
        <w:spacing w:after="0" w:line="240" w:lineRule="auto"/>
        <w:ind w:left="34" w:firstLine="675"/>
        <w:jc w:val="both"/>
        <w:rPr>
          <w:rFonts w:ascii="Times New Roman" w:eastAsia="Times New Roman" w:hAnsi="Times New Roman" w:cs="Times New Roman"/>
          <w:bCs/>
          <w:sz w:val="24"/>
          <w:szCs w:val="24"/>
          <w:lang w:eastAsia="ru-RU"/>
        </w:rPr>
      </w:pPr>
      <w:r w:rsidRPr="00FE1B66">
        <w:rPr>
          <w:rFonts w:ascii="Times New Roman" w:eastAsia="Times New Roman" w:hAnsi="Times New Roman" w:cs="Times New Roman"/>
          <w:bCs/>
          <w:sz w:val="24"/>
          <w:szCs w:val="24"/>
          <w:lang w:eastAsia="ru-RU"/>
        </w:rPr>
        <w:t>Клиент обязан:</w:t>
      </w:r>
    </w:p>
    <w:p w:rsidR="005F5ACF" w:rsidRPr="00FE1B66" w:rsidRDefault="005F5ACF" w:rsidP="0017402F">
      <w:pPr>
        <w:numPr>
          <w:ilvl w:val="2"/>
          <w:numId w:val="2"/>
        </w:numPr>
        <w:tabs>
          <w:tab w:val="left" w:pos="1026"/>
        </w:tabs>
        <w:spacing w:after="0" w:line="240" w:lineRule="auto"/>
        <w:ind w:left="34" w:firstLine="67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bCs/>
          <w:sz w:val="24"/>
          <w:szCs w:val="24"/>
          <w:lang w:eastAsia="ru-RU"/>
        </w:rPr>
        <w:t>своевременно и в полном объеме производить оплату за Услуги и произвести оплату фактически понесенных Оператором документально подтвержденных расх</w:t>
      </w:r>
      <w:r w:rsidR="005075DA" w:rsidRPr="00FE1B66">
        <w:rPr>
          <w:rFonts w:ascii="Times New Roman" w:eastAsia="Times New Roman" w:hAnsi="Times New Roman" w:cs="Times New Roman"/>
          <w:bCs/>
          <w:sz w:val="24"/>
          <w:szCs w:val="24"/>
          <w:lang w:eastAsia="ru-RU"/>
        </w:rPr>
        <w:t xml:space="preserve">одов, не включенных в </w:t>
      </w:r>
      <w:proofErr w:type="spellStart"/>
      <w:r w:rsidR="005075DA" w:rsidRPr="00FE1B66">
        <w:rPr>
          <w:rFonts w:ascii="Times New Roman" w:eastAsia="Times New Roman" w:hAnsi="Times New Roman" w:cs="Times New Roman"/>
          <w:bCs/>
          <w:sz w:val="24"/>
          <w:szCs w:val="24"/>
          <w:lang w:eastAsia="ru-RU"/>
        </w:rPr>
        <w:t>стоимость</w:t>
      </w:r>
      <w:r w:rsidRPr="00FE1B66">
        <w:rPr>
          <w:rFonts w:ascii="Times New Roman" w:eastAsia="Times New Roman" w:hAnsi="Times New Roman" w:cs="Times New Roman"/>
          <w:bCs/>
          <w:sz w:val="24"/>
          <w:szCs w:val="24"/>
          <w:lang w:eastAsia="ru-RU"/>
        </w:rPr>
        <w:t>Услуг</w:t>
      </w:r>
      <w:proofErr w:type="spellEnd"/>
      <w:r w:rsidRPr="00FE1B66">
        <w:rPr>
          <w:rFonts w:ascii="Times New Roman" w:eastAsia="Times New Roman" w:hAnsi="Times New Roman" w:cs="Times New Roman"/>
          <w:bCs/>
          <w:sz w:val="24"/>
          <w:szCs w:val="24"/>
          <w:lang w:eastAsia="ru-RU"/>
        </w:rPr>
        <w:t>, связанных с оказание</w:t>
      </w:r>
      <w:r w:rsidR="007764B0" w:rsidRPr="00FE1B66">
        <w:rPr>
          <w:rFonts w:ascii="Times New Roman" w:eastAsia="Times New Roman" w:hAnsi="Times New Roman" w:cs="Times New Roman"/>
          <w:bCs/>
          <w:sz w:val="24"/>
          <w:szCs w:val="24"/>
          <w:lang w:eastAsia="ru-RU"/>
        </w:rPr>
        <w:t>м Услуг в соответствии с раздела</w:t>
      </w:r>
      <w:r w:rsidRPr="00FE1B66">
        <w:rPr>
          <w:rFonts w:ascii="Times New Roman" w:eastAsia="Times New Roman" w:hAnsi="Times New Roman" w:cs="Times New Roman"/>
          <w:bCs/>
          <w:sz w:val="24"/>
          <w:szCs w:val="24"/>
          <w:lang w:eastAsia="ru-RU"/>
        </w:rPr>
        <w:t>м</w:t>
      </w:r>
      <w:r w:rsidR="007764B0" w:rsidRPr="00FE1B66">
        <w:rPr>
          <w:rFonts w:ascii="Times New Roman" w:eastAsia="Times New Roman" w:hAnsi="Times New Roman" w:cs="Times New Roman"/>
          <w:bCs/>
          <w:sz w:val="24"/>
          <w:szCs w:val="24"/>
          <w:lang w:eastAsia="ru-RU"/>
        </w:rPr>
        <w:t>и</w:t>
      </w:r>
      <w:r w:rsidRPr="00FE1B66">
        <w:rPr>
          <w:rFonts w:ascii="Times New Roman" w:eastAsia="Times New Roman" w:hAnsi="Times New Roman" w:cs="Times New Roman"/>
          <w:bCs/>
          <w:sz w:val="24"/>
          <w:szCs w:val="24"/>
          <w:lang w:eastAsia="ru-RU"/>
        </w:rPr>
        <w:t xml:space="preserve"> </w:t>
      </w:r>
      <w:r w:rsidR="007764B0" w:rsidRPr="00FE1B66">
        <w:rPr>
          <w:rFonts w:ascii="Times New Roman" w:eastAsia="Times New Roman" w:hAnsi="Times New Roman" w:cs="Times New Roman"/>
          <w:bCs/>
          <w:sz w:val="24"/>
          <w:szCs w:val="24"/>
          <w:lang w:eastAsia="ru-RU"/>
        </w:rPr>
        <w:t>4,5</w:t>
      </w:r>
      <w:r w:rsidRPr="00FE1B66">
        <w:rPr>
          <w:rFonts w:ascii="Times New Roman" w:eastAsia="Times New Roman" w:hAnsi="Times New Roman" w:cs="Times New Roman"/>
          <w:bCs/>
          <w:sz w:val="24"/>
          <w:szCs w:val="24"/>
          <w:lang w:eastAsia="ru-RU"/>
        </w:rPr>
        <w:t xml:space="preserve"> Договора</w:t>
      </w:r>
      <w:r w:rsidRPr="00FE1B66">
        <w:rPr>
          <w:rFonts w:ascii="Times New Roman" w:eastAsia="Times New Roman" w:hAnsi="Times New Roman" w:cs="Times New Roman"/>
          <w:sz w:val="24"/>
          <w:szCs w:val="24"/>
          <w:lang w:eastAsia="ru-RU"/>
        </w:rPr>
        <w:t>;</w:t>
      </w:r>
    </w:p>
    <w:p w:rsidR="005F5ACF" w:rsidRPr="00FE1B66" w:rsidRDefault="005F5ACF" w:rsidP="0017402F">
      <w:pPr>
        <w:numPr>
          <w:ilvl w:val="2"/>
          <w:numId w:val="2"/>
        </w:numPr>
        <w:tabs>
          <w:tab w:val="left" w:pos="1026"/>
        </w:tabs>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заключить отдельный договор для обеспечения перегруза груза;</w:t>
      </w:r>
    </w:p>
    <w:p w:rsidR="005F5ACF" w:rsidRPr="00FE1B66" w:rsidRDefault="005F5ACF" w:rsidP="0017402F">
      <w:pPr>
        <w:numPr>
          <w:ilvl w:val="2"/>
          <w:numId w:val="2"/>
        </w:numPr>
        <w:tabs>
          <w:tab w:val="left" w:pos="1026"/>
        </w:tabs>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обеспечивать оформление перевозочных и иных сопроводительных документов, необходимых для осуществления таможенного, фитосанитарного, ветеринарного и иного контроля в соответствии с требованиями действующего законодательства;</w:t>
      </w:r>
    </w:p>
    <w:p w:rsidR="005F5ACF" w:rsidRPr="00FE1B66" w:rsidRDefault="005F5ACF" w:rsidP="0017402F">
      <w:pPr>
        <w:numPr>
          <w:ilvl w:val="2"/>
          <w:numId w:val="2"/>
        </w:numPr>
        <w:tabs>
          <w:tab w:val="left" w:pos="1026"/>
        </w:tabs>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допускать изменение маршрутов следования вагонов с грузом (переадресовка) только с письменного согласия Оператора, и согласования тарифа на измененный маршрут. В случае изменения маршрута без согласия Оператора, стоимость за предоставление вагона будет начислена Клиенту по фактически пройденному маршруту.</w:t>
      </w:r>
    </w:p>
    <w:p w:rsidR="0015312C" w:rsidRPr="00FE1B66" w:rsidRDefault="0015312C" w:rsidP="0017402F">
      <w:pPr>
        <w:pStyle w:val="a5"/>
        <w:numPr>
          <w:ilvl w:val="2"/>
          <w:numId w:val="2"/>
        </w:numPr>
        <w:ind w:left="0" w:right="0" w:firstLine="709"/>
        <w:contextualSpacing/>
        <w:rPr>
          <w:rFonts w:ascii="Times New Roman" w:hAnsi="Times New Roman"/>
          <w:b/>
          <w:sz w:val="24"/>
          <w:szCs w:val="24"/>
        </w:rPr>
      </w:pPr>
      <w:r w:rsidRPr="00FE1B66">
        <w:rPr>
          <w:rFonts w:ascii="Times New Roman" w:hAnsi="Times New Roman"/>
          <w:sz w:val="24"/>
          <w:szCs w:val="24"/>
        </w:rPr>
        <w:t xml:space="preserve">обеспечить срок нахождения </w:t>
      </w:r>
      <w:r w:rsidR="001203DB" w:rsidRPr="00FE1B66">
        <w:rPr>
          <w:rFonts w:ascii="Times New Roman" w:hAnsi="Times New Roman"/>
          <w:sz w:val="24"/>
          <w:szCs w:val="24"/>
        </w:rPr>
        <w:t>в</w:t>
      </w:r>
      <w:r w:rsidRPr="00FE1B66">
        <w:rPr>
          <w:rFonts w:ascii="Times New Roman" w:hAnsi="Times New Roman"/>
          <w:sz w:val="24"/>
          <w:szCs w:val="24"/>
        </w:rPr>
        <w:t>агонов Оператора на</w:t>
      </w:r>
      <w:r w:rsidR="001203DB" w:rsidRPr="00FE1B66">
        <w:rPr>
          <w:rFonts w:ascii="Times New Roman" w:hAnsi="Times New Roman"/>
          <w:sz w:val="24"/>
          <w:szCs w:val="24"/>
        </w:rPr>
        <w:t xml:space="preserve"> стыковых станциях – не более двух суток,</w:t>
      </w:r>
      <w:r w:rsidRPr="00FE1B66">
        <w:rPr>
          <w:rFonts w:ascii="Times New Roman" w:hAnsi="Times New Roman"/>
          <w:sz w:val="24"/>
          <w:szCs w:val="24"/>
        </w:rPr>
        <w:t xml:space="preserve"> подъездных путях погрузки/выгрузки: погрузки – не более двух суток, выгрузки – не более двух суток. Срок нахождения </w:t>
      </w:r>
      <w:r w:rsidR="001203DB" w:rsidRPr="00FE1B66">
        <w:rPr>
          <w:rFonts w:ascii="Times New Roman" w:hAnsi="Times New Roman"/>
          <w:sz w:val="24"/>
          <w:szCs w:val="24"/>
        </w:rPr>
        <w:t>в</w:t>
      </w:r>
      <w:r w:rsidRPr="00FE1B66">
        <w:rPr>
          <w:rFonts w:ascii="Times New Roman" w:hAnsi="Times New Roman"/>
          <w:sz w:val="24"/>
          <w:szCs w:val="24"/>
        </w:rPr>
        <w:t xml:space="preserve">агонов на </w:t>
      </w:r>
      <w:r w:rsidR="001203DB" w:rsidRPr="00FE1B66">
        <w:rPr>
          <w:rFonts w:ascii="Times New Roman" w:hAnsi="Times New Roman"/>
          <w:sz w:val="24"/>
          <w:szCs w:val="24"/>
        </w:rPr>
        <w:t xml:space="preserve">стыковых станциях и </w:t>
      </w:r>
      <w:r w:rsidRPr="00FE1B66">
        <w:rPr>
          <w:rFonts w:ascii="Times New Roman" w:hAnsi="Times New Roman"/>
          <w:sz w:val="24"/>
          <w:szCs w:val="24"/>
        </w:rPr>
        <w:t xml:space="preserve">подъездных путях </w:t>
      </w:r>
      <w:r w:rsidR="001203DB" w:rsidRPr="00FE1B66">
        <w:rPr>
          <w:rFonts w:ascii="Times New Roman" w:hAnsi="Times New Roman"/>
          <w:sz w:val="24"/>
          <w:szCs w:val="24"/>
        </w:rPr>
        <w:t>погрузки/выгрузки</w:t>
      </w:r>
      <w:r w:rsidR="00BA24DD" w:rsidRPr="00FE1B66">
        <w:rPr>
          <w:rFonts w:ascii="Times New Roman" w:hAnsi="Times New Roman"/>
          <w:sz w:val="24"/>
          <w:szCs w:val="24"/>
        </w:rPr>
        <w:t xml:space="preserve">, и прочих путях (главных, станционных, </w:t>
      </w:r>
      <w:proofErr w:type="gramStart"/>
      <w:r w:rsidR="00BA24DD" w:rsidRPr="00FE1B66">
        <w:rPr>
          <w:rFonts w:ascii="Times New Roman" w:hAnsi="Times New Roman"/>
          <w:sz w:val="24"/>
          <w:szCs w:val="24"/>
        </w:rPr>
        <w:t xml:space="preserve">технических) </w:t>
      </w:r>
      <w:r w:rsidR="001203DB" w:rsidRPr="00FE1B66">
        <w:rPr>
          <w:rFonts w:ascii="Times New Roman" w:hAnsi="Times New Roman"/>
          <w:sz w:val="24"/>
          <w:szCs w:val="24"/>
        </w:rPr>
        <w:t xml:space="preserve"> </w:t>
      </w:r>
      <w:r w:rsidRPr="00FE1B66">
        <w:rPr>
          <w:rFonts w:ascii="Times New Roman" w:hAnsi="Times New Roman"/>
          <w:sz w:val="24"/>
          <w:szCs w:val="24"/>
        </w:rPr>
        <w:t>исчисляется</w:t>
      </w:r>
      <w:proofErr w:type="gramEnd"/>
      <w:r w:rsidRPr="00FE1B66">
        <w:rPr>
          <w:rFonts w:ascii="Times New Roman" w:hAnsi="Times New Roman"/>
          <w:sz w:val="24"/>
          <w:szCs w:val="24"/>
        </w:rPr>
        <w:t xml:space="preserve"> с даты и времени подачи вагонов на подъездной путь до 24 часов 00 минут до даты уборки вагона с подъездного пути. </w:t>
      </w:r>
    </w:p>
    <w:p w:rsidR="0015312C" w:rsidRPr="00FE1B66" w:rsidRDefault="0015312C" w:rsidP="0017402F">
      <w:pPr>
        <w:pStyle w:val="a5"/>
        <w:tabs>
          <w:tab w:val="left" w:pos="35"/>
          <w:tab w:val="left" w:pos="1276"/>
        </w:tabs>
        <w:ind w:left="0" w:right="0"/>
        <w:rPr>
          <w:rFonts w:ascii="Times New Roman" w:hAnsi="Times New Roman"/>
          <w:b/>
          <w:sz w:val="24"/>
          <w:szCs w:val="24"/>
        </w:rPr>
      </w:pPr>
      <w:r w:rsidRPr="00FE1B66">
        <w:rPr>
          <w:rFonts w:ascii="Times New Roman" w:hAnsi="Times New Roman"/>
          <w:sz w:val="24"/>
          <w:szCs w:val="24"/>
        </w:rPr>
        <w:t>Простой Вагонов свыше установленного срока исчисляется Сторонами в сутках, при этом неполные сутки считаются за полные;</w:t>
      </w:r>
    </w:p>
    <w:p w:rsidR="005F5ACF" w:rsidRPr="00FE1B66" w:rsidRDefault="005F5ACF" w:rsidP="0017402F">
      <w:pPr>
        <w:numPr>
          <w:ilvl w:val="1"/>
          <w:numId w:val="2"/>
        </w:numPr>
        <w:autoSpaceDE w:val="0"/>
        <w:autoSpaceDN w:val="0"/>
        <w:adjustRightInd w:val="0"/>
        <w:spacing w:after="0" w:line="240" w:lineRule="auto"/>
        <w:ind w:left="34" w:firstLine="675"/>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bCs/>
          <w:sz w:val="24"/>
          <w:szCs w:val="24"/>
          <w:lang w:eastAsia="ru-RU"/>
        </w:rPr>
        <w:t xml:space="preserve">Оператор </w:t>
      </w:r>
      <w:r w:rsidR="007764B0" w:rsidRPr="00FE1B66">
        <w:rPr>
          <w:rFonts w:ascii="Times New Roman" w:eastAsia="Times New Roman" w:hAnsi="Times New Roman" w:cs="Times New Roman"/>
          <w:b/>
          <w:bCs/>
          <w:sz w:val="24"/>
          <w:szCs w:val="24"/>
          <w:lang w:eastAsia="ru-RU"/>
        </w:rPr>
        <w:t>имеет право</w:t>
      </w:r>
      <w:r w:rsidRPr="00FE1B66">
        <w:rPr>
          <w:rFonts w:ascii="Times New Roman" w:eastAsia="Times New Roman" w:hAnsi="Times New Roman" w:cs="Times New Roman"/>
          <w:b/>
          <w:bCs/>
          <w:sz w:val="24"/>
          <w:szCs w:val="24"/>
          <w:lang w:eastAsia="ru-RU"/>
        </w:rPr>
        <w:t>:</w:t>
      </w:r>
    </w:p>
    <w:p w:rsidR="005F5ACF" w:rsidRPr="00FE1B66" w:rsidRDefault="005F5ACF" w:rsidP="0017402F">
      <w:pPr>
        <w:numPr>
          <w:ilvl w:val="2"/>
          <w:numId w:val="2"/>
        </w:numPr>
        <w:tabs>
          <w:tab w:val="left" w:pos="1026"/>
        </w:tabs>
        <w:autoSpaceDE w:val="0"/>
        <w:autoSpaceDN w:val="0"/>
        <w:adjustRightInd w:val="0"/>
        <w:spacing w:after="0" w:line="240" w:lineRule="auto"/>
        <w:ind w:left="34" w:firstLine="67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требовать возмещения документально подтвержденных убытков в случае невыполнения либо ненадлежащего выполнения Клиентом условий Договора;</w:t>
      </w:r>
    </w:p>
    <w:p w:rsidR="008F3F43" w:rsidRPr="00FE1B66" w:rsidRDefault="007764B0" w:rsidP="0017402F">
      <w:pPr>
        <w:pStyle w:val="a5"/>
        <w:numPr>
          <w:ilvl w:val="2"/>
          <w:numId w:val="2"/>
        </w:numPr>
        <w:ind w:left="0" w:right="0" w:firstLine="709"/>
        <w:rPr>
          <w:rFonts w:ascii="Times New Roman" w:hAnsi="Times New Roman"/>
          <w:sz w:val="24"/>
          <w:szCs w:val="24"/>
        </w:rPr>
      </w:pPr>
      <w:r w:rsidRPr="00FE1B66">
        <w:rPr>
          <w:rFonts w:ascii="Times New Roman" w:hAnsi="Times New Roman"/>
          <w:sz w:val="24"/>
          <w:szCs w:val="24"/>
        </w:rPr>
        <w:t>в</w:t>
      </w:r>
      <w:r w:rsidR="008F3F43" w:rsidRPr="00FE1B66">
        <w:rPr>
          <w:rFonts w:ascii="Times New Roman" w:hAnsi="Times New Roman"/>
          <w:sz w:val="24"/>
          <w:szCs w:val="24"/>
        </w:rPr>
        <w:t xml:space="preserve"> случае несоблюдения согласованных сроков нахождения вагонов на стыковых станциях</w:t>
      </w:r>
      <w:r w:rsidR="00BA24DD" w:rsidRPr="00FE1B66">
        <w:rPr>
          <w:rFonts w:ascii="Times New Roman" w:hAnsi="Times New Roman"/>
          <w:sz w:val="24"/>
          <w:szCs w:val="24"/>
        </w:rPr>
        <w:t xml:space="preserve"> и</w:t>
      </w:r>
      <w:r w:rsidR="008F3F43" w:rsidRPr="00FE1B66">
        <w:rPr>
          <w:rFonts w:ascii="Times New Roman" w:hAnsi="Times New Roman"/>
          <w:sz w:val="24"/>
          <w:szCs w:val="24"/>
        </w:rPr>
        <w:t xml:space="preserve"> подъездных путях погрузки/выгрузки</w:t>
      </w:r>
      <w:r w:rsidR="00BA24DD" w:rsidRPr="00FE1B66">
        <w:rPr>
          <w:rFonts w:ascii="Times New Roman" w:hAnsi="Times New Roman"/>
          <w:sz w:val="24"/>
          <w:szCs w:val="24"/>
        </w:rPr>
        <w:t>, и прочих путях (главных, станционных, технических)</w:t>
      </w:r>
      <w:r w:rsidR="008F3F43" w:rsidRPr="00FE1B66">
        <w:rPr>
          <w:rFonts w:ascii="Times New Roman" w:hAnsi="Times New Roman"/>
          <w:sz w:val="24"/>
          <w:szCs w:val="24"/>
        </w:rPr>
        <w:t xml:space="preserve"> согласно подпункту 3.2.5. Договора, </w:t>
      </w:r>
      <w:r w:rsidRPr="00FE1B66">
        <w:rPr>
          <w:rFonts w:ascii="Times New Roman" w:hAnsi="Times New Roman"/>
          <w:sz w:val="24"/>
          <w:szCs w:val="24"/>
        </w:rPr>
        <w:t>выставить</w:t>
      </w:r>
      <w:r w:rsidR="008F3F43" w:rsidRPr="00FE1B66">
        <w:rPr>
          <w:rFonts w:ascii="Times New Roman" w:hAnsi="Times New Roman"/>
          <w:sz w:val="24"/>
          <w:szCs w:val="24"/>
        </w:rPr>
        <w:t xml:space="preserve"> </w:t>
      </w:r>
      <w:r w:rsidR="008F3F43" w:rsidRPr="00FE1B66">
        <w:rPr>
          <w:rStyle w:val="FontStyle28"/>
        </w:rPr>
        <w:t xml:space="preserve">неустойку за каждую платформу в размере </w:t>
      </w:r>
      <w:r w:rsidR="009B3F2F" w:rsidRPr="00FE1B66">
        <w:rPr>
          <w:rStyle w:val="FontStyle28"/>
        </w:rPr>
        <w:t>14</w:t>
      </w:r>
      <w:r w:rsidR="00004A96" w:rsidRPr="00FE1B66">
        <w:rPr>
          <w:rStyle w:val="FontStyle28"/>
        </w:rPr>
        <w:t xml:space="preserve"> 570</w:t>
      </w:r>
      <w:r w:rsidR="008F3F43" w:rsidRPr="00FE1B66">
        <w:rPr>
          <w:rStyle w:val="FontStyle28"/>
        </w:rPr>
        <w:t xml:space="preserve"> (</w:t>
      </w:r>
      <w:r w:rsidR="009B3F2F" w:rsidRPr="00FE1B66">
        <w:rPr>
          <w:rStyle w:val="FontStyle28"/>
        </w:rPr>
        <w:t>четырнадцать</w:t>
      </w:r>
      <w:r w:rsidR="008F3F43" w:rsidRPr="00FE1B66">
        <w:rPr>
          <w:rStyle w:val="FontStyle28"/>
        </w:rPr>
        <w:t xml:space="preserve"> тысяч</w:t>
      </w:r>
      <w:r w:rsidR="00004A96" w:rsidRPr="00FE1B66">
        <w:rPr>
          <w:rStyle w:val="FontStyle28"/>
        </w:rPr>
        <w:t xml:space="preserve"> пятьсот семьдесят</w:t>
      </w:r>
      <w:r w:rsidR="008F3F43" w:rsidRPr="00FE1B66">
        <w:rPr>
          <w:rStyle w:val="FontStyle28"/>
        </w:rPr>
        <w:t xml:space="preserve">) тенге за одни вагонно-сутки </w:t>
      </w:r>
      <w:r w:rsidR="008F3F43" w:rsidRPr="00FE1B66">
        <w:rPr>
          <w:rFonts w:ascii="Times New Roman" w:hAnsi="Times New Roman"/>
          <w:sz w:val="24"/>
          <w:szCs w:val="24"/>
        </w:rPr>
        <w:t xml:space="preserve">при задержке вагонов сверх нормативного срока по вине Клиента. </w:t>
      </w:r>
    </w:p>
    <w:p w:rsidR="008F3F43" w:rsidRPr="00FE1B66" w:rsidRDefault="008F3F43" w:rsidP="0017402F">
      <w:pPr>
        <w:spacing w:after="0" w:line="240" w:lineRule="auto"/>
        <w:ind w:firstLine="709"/>
        <w:contextualSpacing/>
        <w:jc w:val="both"/>
        <w:rPr>
          <w:rFonts w:ascii="Times New Roman" w:hAnsi="Times New Roman" w:cs="Times New Roman"/>
          <w:sz w:val="24"/>
          <w:szCs w:val="24"/>
        </w:rPr>
      </w:pPr>
      <w:r w:rsidRPr="00FE1B66">
        <w:rPr>
          <w:rFonts w:ascii="Times New Roman" w:hAnsi="Times New Roman" w:cs="Times New Roman"/>
          <w:sz w:val="24"/>
          <w:szCs w:val="24"/>
        </w:rPr>
        <w:lastRenderedPageBreak/>
        <w:t xml:space="preserve">При исчислении сроков нахождения вагонов </w:t>
      </w:r>
      <w:r w:rsidRPr="00FE1B66">
        <w:rPr>
          <w:rFonts w:ascii="Times New Roman" w:hAnsi="Times New Roman"/>
          <w:sz w:val="24"/>
          <w:szCs w:val="24"/>
        </w:rPr>
        <w:t>на стыковых станциях и подъездных путях погрузки/выгрузки</w:t>
      </w:r>
      <w:r w:rsidRPr="00FE1B66">
        <w:rPr>
          <w:rFonts w:ascii="Times New Roman" w:hAnsi="Times New Roman" w:cs="Times New Roman"/>
          <w:sz w:val="24"/>
          <w:szCs w:val="24"/>
        </w:rPr>
        <w:t xml:space="preserve"> Оператор использует информационные данные </w:t>
      </w:r>
      <w:r w:rsidR="000A5BDE" w:rsidRPr="00FE1B66">
        <w:rPr>
          <w:rFonts w:ascii="Times New Roman" w:hAnsi="Times New Roman" w:cs="Times New Roman"/>
          <w:sz w:val="24"/>
          <w:szCs w:val="24"/>
        </w:rPr>
        <w:t>ЦДАЦ</w:t>
      </w:r>
      <w:r w:rsidRPr="00FE1B66">
        <w:rPr>
          <w:rFonts w:ascii="Times New Roman" w:hAnsi="Times New Roman" w:cs="Times New Roman"/>
          <w:sz w:val="24"/>
          <w:szCs w:val="24"/>
        </w:rPr>
        <w:t xml:space="preserve"> или иных баз данных, имеющихся у Оператора.</w:t>
      </w:r>
    </w:p>
    <w:p w:rsidR="002E79E5" w:rsidRPr="00FE1B66" w:rsidRDefault="002E79E5" w:rsidP="0017402F">
      <w:pPr>
        <w:pStyle w:val="a5"/>
        <w:numPr>
          <w:ilvl w:val="2"/>
          <w:numId w:val="2"/>
        </w:numPr>
        <w:ind w:left="0" w:right="0" w:firstLine="698"/>
        <w:contextualSpacing/>
        <w:rPr>
          <w:rFonts w:ascii="Times New Roman" w:hAnsi="Times New Roman"/>
          <w:sz w:val="24"/>
          <w:szCs w:val="24"/>
        </w:rPr>
      </w:pPr>
      <w:r w:rsidRPr="00FE1B66">
        <w:rPr>
          <w:rFonts w:ascii="Times New Roman" w:hAnsi="Times New Roman"/>
          <w:sz w:val="24"/>
          <w:szCs w:val="24"/>
        </w:rPr>
        <w:t xml:space="preserve">в </w:t>
      </w:r>
      <w:proofErr w:type="spellStart"/>
      <w:r w:rsidRPr="00FE1B66">
        <w:rPr>
          <w:rFonts w:ascii="Times New Roman" w:hAnsi="Times New Roman"/>
          <w:sz w:val="24"/>
          <w:szCs w:val="24"/>
        </w:rPr>
        <w:t>безакцептном</w:t>
      </w:r>
      <w:proofErr w:type="spellEnd"/>
      <w:r w:rsidRPr="00FE1B66">
        <w:rPr>
          <w:rFonts w:ascii="Times New Roman" w:hAnsi="Times New Roman"/>
          <w:sz w:val="24"/>
          <w:szCs w:val="24"/>
        </w:rPr>
        <w:t xml:space="preserve"> порядке удержать сумму(ы) задолженности(ей) (включая, но не ограничиваясь основной долг, суммы убытков, штрафов, неустойки </w:t>
      </w:r>
      <w:proofErr w:type="spellStart"/>
      <w:r w:rsidRPr="00FE1B66">
        <w:rPr>
          <w:rFonts w:ascii="Times New Roman" w:hAnsi="Times New Roman"/>
          <w:sz w:val="24"/>
          <w:szCs w:val="24"/>
        </w:rPr>
        <w:t>и.т.д</w:t>
      </w:r>
      <w:proofErr w:type="spellEnd"/>
      <w:r w:rsidRPr="00FE1B66">
        <w:rPr>
          <w:rFonts w:ascii="Times New Roman" w:hAnsi="Times New Roman"/>
          <w:sz w:val="24"/>
          <w:szCs w:val="24"/>
        </w:rPr>
        <w:t>.) Клиента перед Оператором и/или организацией, пятьдесят и более процентов голосующих акций (долей участия) которых прямо или косвенно принадлежат Оператору на праве собственност</w:t>
      </w:r>
      <w:r w:rsidR="00F13F6D" w:rsidRPr="00FE1B66">
        <w:rPr>
          <w:rFonts w:ascii="Times New Roman" w:hAnsi="Times New Roman"/>
          <w:sz w:val="24"/>
          <w:szCs w:val="24"/>
        </w:rPr>
        <w:t xml:space="preserve">и или доверительного управления, из любых денежных средств по всем обязательствам Клиента, имеющихся в организациях группы </w:t>
      </w:r>
      <w:proofErr w:type="spellStart"/>
      <w:r w:rsidR="00F13F6D" w:rsidRPr="00FE1B66">
        <w:rPr>
          <w:rFonts w:ascii="Times New Roman" w:hAnsi="Times New Roman"/>
          <w:sz w:val="24"/>
          <w:szCs w:val="24"/>
        </w:rPr>
        <w:t>компани</w:t>
      </w:r>
      <w:proofErr w:type="spellEnd"/>
      <w:r w:rsidR="00E62199" w:rsidRPr="00FE1B66">
        <w:rPr>
          <w:rFonts w:ascii="Times New Roman" w:hAnsi="Times New Roman"/>
          <w:sz w:val="24"/>
          <w:szCs w:val="24"/>
          <w:lang w:val="kk-KZ"/>
        </w:rPr>
        <w:t>й</w:t>
      </w:r>
      <w:r w:rsidR="00F13F6D" w:rsidRPr="00FE1B66">
        <w:rPr>
          <w:rFonts w:ascii="Times New Roman" w:hAnsi="Times New Roman"/>
          <w:sz w:val="24"/>
          <w:szCs w:val="24"/>
        </w:rPr>
        <w:t xml:space="preserve"> АО «НК «</w:t>
      </w:r>
      <w:r w:rsidR="00F13F6D" w:rsidRPr="00FE1B66">
        <w:rPr>
          <w:rFonts w:ascii="Times New Roman" w:hAnsi="Times New Roman"/>
          <w:sz w:val="24"/>
          <w:szCs w:val="24"/>
          <w:lang w:val="kk-KZ"/>
        </w:rPr>
        <w:t>Қ</w:t>
      </w:r>
      <w:r w:rsidR="00F13F6D" w:rsidRPr="00FE1B66">
        <w:rPr>
          <w:rFonts w:ascii="Times New Roman" w:hAnsi="Times New Roman"/>
          <w:sz w:val="24"/>
          <w:szCs w:val="24"/>
        </w:rPr>
        <w:t>ТЖ».</w:t>
      </w:r>
    </w:p>
    <w:p w:rsidR="005F5ACF" w:rsidRPr="00FE1B66" w:rsidRDefault="005F5ACF" w:rsidP="0017402F">
      <w:pPr>
        <w:numPr>
          <w:ilvl w:val="1"/>
          <w:numId w:val="2"/>
        </w:numPr>
        <w:autoSpaceDE w:val="0"/>
        <w:autoSpaceDN w:val="0"/>
        <w:adjustRightInd w:val="0"/>
        <w:spacing w:after="0" w:line="240" w:lineRule="auto"/>
        <w:ind w:left="34" w:firstLine="675"/>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t xml:space="preserve">Клиент </w:t>
      </w:r>
      <w:r w:rsidR="007764B0" w:rsidRPr="00FE1B66">
        <w:rPr>
          <w:rFonts w:ascii="Times New Roman" w:eastAsia="Times New Roman" w:hAnsi="Times New Roman" w:cs="Times New Roman"/>
          <w:b/>
          <w:sz w:val="24"/>
          <w:szCs w:val="24"/>
          <w:lang w:eastAsia="ru-RU"/>
        </w:rPr>
        <w:t>имеет право</w:t>
      </w:r>
      <w:r w:rsidRPr="00FE1B66">
        <w:rPr>
          <w:rFonts w:ascii="Times New Roman" w:eastAsia="Times New Roman" w:hAnsi="Times New Roman" w:cs="Times New Roman"/>
          <w:b/>
          <w:sz w:val="24"/>
          <w:szCs w:val="24"/>
          <w:lang w:eastAsia="ru-RU"/>
        </w:rPr>
        <w:t>:</w:t>
      </w:r>
    </w:p>
    <w:p w:rsidR="005F5ACF" w:rsidRPr="00FE1B66" w:rsidRDefault="005F5ACF" w:rsidP="0017402F">
      <w:pPr>
        <w:numPr>
          <w:ilvl w:val="2"/>
          <w:numId w:val="2"/>
        </w:numPr>
        <w:tabs>
          <w:tab w:val="left" w:pos="1026"/>
        </w:tabs>
        <w:spacing w:after="0" w:line="240" w:lineRule="auto"/>
        <w:ind w:left="0" w:firstLine="709"/>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требовать оказания Услуг в соответствии с условиями Договора;</w:t>
      </w:r>
    </w:p>
    <w:p w:rsidR="005F5ACF" w:rsidRPr="00FE1B66" w:rsidRDefault="005F5ACF" w:rsidP="0017402F">
      <w:pPr>
        <w:numPr>
          <w:ilvl w:val="2"/>
          <w:numId w:val="2"/>
        </w:numPr>
        <w:tabs>
          <w:tab w:val="left" w:pos="1026"/>
        </w:tabs>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предъявлять Оператору претензии и требования в отношении качества Услуг по Договору;</w:t>
      </w:r>
    </w:p>
    <w:p w:rsidR="005F5ACF" w:rsidRPr="00FE1B66" w:rsidRDefault="005F5ACF" w:rsidP="0017402F">
      <w:pPr>
        <w:numPr>
          <w:ilvl w:val="2"/>
          <w:numId w:val="2"/>
        </w:numPr>
        <w:tabs>
          <w:tab w:val="left" w:pos="1026"/>
        </w:tabs>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 xml:space="preserve">требовать возмещения документально подтвержденных убытков в случае невыполнения либо ненадлежащего выполнения Оператором условий Договора; </w:t>
      </w:r>
    </w:p>
    <w:p w:rsidR="005F5ACF" w:rsidRPr="00FE1B66" w:rsidRDefault="005F5ACF" w:rsidP="0017402F">
      <w:pPr>
        <w:numPr>
          <w:ilvl w:val="2"/>
          <w:numId w:val="2"/>
        </w:numPr>
        <w:tabs>
          <w:tab w:val="left" w:pos="1026"/>
        </w:tabs>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получать от Оператора информацию об изменении стоимости Услуг Оператора.</w:t>
      </w:r>
    </w:p>
    <w:p w:rsidR="005F5ACF" w:rsidRPr="00FE1B66" w:rsidRDefault="005F5ACF" w:rsidP="0017402F">
      <w:pPr>
        <w:spacing w:after="0" w:line="240" w:lineRule="auto"/>
        <w:rPr>
          <w:rFonts w:ascii="Times New Roman" w:eastAsia="Calibri" w:hAnsi="Times New Roman" w:cs="Times New Roman"/>
          <w:b/>
          <w:sz w:val="24"/>
          <w:szCs w:val="24"/>
        </w:rPr>
      </w:pPr>
    </w:p>
    <w:p w:rsidR="005F5ACF" w:rsidRPr="00FE1B66" w:rsidRDefault="005F5ACF" w:rsidP="0017402F">
      <w:pPr>
        <w:numPr>
          <w:ilvl w:val="0"/>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t>Стоимость услуг и порядок расчетов</w:t>
      </w:r>
    </w:p>
    <w:p w:rsidR="008764C6" w:rsidRPr="00FE1B66" w:rsidRDefault="008764C6" w:rsidP="0017402F">
      <w:pPr>
        <w:autoSpaceDE w:val="0"/>
        <w:autoSpaceDN w:val="0"/>
        <w:adjustRightInd w:val="0"/>
        <w:spacing w:after="0" w:line="240" w:lineRule="auto"/>
        <w:ind w:left="677"/>
        <w:rPr>
          <w:rFonts w:ascii="Times New Roman" w:eastAsia="Times New Roman" w:hAnsi="Times New Roman" w:cs="Times New Roman"/>
          <w:b/>
          <w:sz w:val="24"/>
          <w:szCs w:val="24"/>
          <w:lang w:eastAsia="ru-RU"/>
        </w:rPr>
      </w:pPr>
    </w:p>
    <w:p w:rsidR="005F5ACF" w:rsidRPr="00FE1B66" w:rsidRDefault="005F5ACF" w:rsidP="0017402F">
      <w:pPr>
        <w:numPr>
          <w:ilvl w:val="1"/>
          <w:numId w:val="2"/>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Стоимость Услуг по Договору </w:t>
      </w:r>
      <w:r w:rsidR="00301485" w:rsidRPr="00FE1B66">
        <w:rPr>
          <w:rFonts w:ascii="Times New Roman" w:eastAsia="Times New Roman" w:hAnsi="Times New Roman" w:cs="Times New Roman"/>
          <w:sz w:val="24"/>
          <w:szCs w:val="24"/>
          <w:lang w:eastAsia="ru-RU"/>
        </w:rPr>
        <w:t xml:space="preserve">определяется </w:t>
      </w:r>
      <w:r w:rsidRPr="00FE1B66">
        <w:rPr>
          <w:rFonts w:ascii="Times New Roman" w:eastAsia="Times New Roman" w:hAnsi="Times New Roman" w:cs="Times New Roman"/>
          <w:sz w:val="24"/>
          <w:szCs w:val="24"/>
          <w:lang w:eastAsia="ru-RU"/>
        </w:rPr>
        <w:t xml:space="preserve">согласно тарифам, </w:t>
      </w:r>
      <w:r w:rsidR="00301485" w:rsidRPr="00FE1B66">
        <w:rPr>
          <w:rFonts w:ascii="Times New Roman" w:eastAsia="Calibri" w:hAnsi="Times New Roman" w:cs="Times New Roman"/>
          <w:sz w:val="24"/>
          <w:szCs w:val="24"/>
        </w:rPr>
        <w:t>размещенным на корпоративном сайте Оператора</w:t>
      </w:r>
      <w:r w:rsidR="00301485" w:rsidRPr="00FE1B66">
        <w:rPr>
          <w:rFonts w:ascii="Times New Roman" w:eastAsia="Times New Roman" w:hAnsi="Times New Roman" w:cs="Times New Roman"/>
          <w:sz w:val="24"/>
          <w:szCs w:val="24"/>
          <w:lang w:eastAsia="ru-RU"/>
        </w:rPr>
        <w:t xml:space="preserve"> </w:t>
      </w:r>
      <w:r w:rsidRPr="00FE1B66">
        <w:rPr>
          <w:rFonts w:ascii="Times New Roman" w:eastAsia="Times New Roman" w:hAnsi="Times New Roman" w:cs="Times New Roman"/>
          <w:sz w:val="24"/>
          <w:szCs w:val="24"/>
          <w:lang w:eastAsia="ru-RU"/>
        </w:rPr>
        <w:t>за каждый контейнер, перевозимый в Вагоне, предоставленном в пользование.</w:t>
      </w:r>
    </w:p>
    <w:p w:rsidR="005F5ACF" w:rsidRPr="00FE1B66" w:rsidRDefault="005F5ACF" w:rsidP="0017402F">
      <w:pPr>
        <w:numPr>
          <w:ilvl w:val="1"/>
          <w:numId w:val="2"/>
        </w:numPr>
        <w:tabs>
          <w:tab w:val="left" w:pos="0"/>
          <w:tab w:val="left" w:pos="1134"/>
        </w:tabs>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Calibri" w:hAnsi="Times New Roman" w:cs="Times New Roman"/>
          <w:sz w:val="24"/>
          <w:szCs w:val="24"/>
        </w:rPr>
        <w:t xml:space="preserve">Учет денег по Договору производится в </w:t>
      </w:r>
      <w:r w:rsidRPr="00FE1B66">
        <w:rPr>
          <w:rFonts w:ascii="Times New Roman" w:eastAsia="Calibri" w:hAnsi="Times New Roman" w:cs="Times New Roman"/>
          <w:b/>
          <w:sz w:val="24"/>
          <w:szCs w:val="24"/>
        </w:rPr>
        <w:t>казахстанских тенге</w:t>
      </w:r>
      <w:r w:rsidRPr="00FE1B66">
        <w:rPr>
          <w:rFonts w:ascii="Times New Roman" w:eastAsia="Calibri" w:hAnsi="Times New Roman" w:cs="Times New Roman"/>
          <w:sz w:val="24"/>
          <w:szCs w:val="24"/>
        </w:rPr>
        <w:t>.</w:t>
      </w:r>
    </w:p>
    <w:p w:rsidR="005F5ACF" w:rsidRPr="00FE1B66" w:rsidRDefault="005F5ACF" w:rsidP="0017402F">
      <w:pPr>
        <w:widowControl w:val="0"/>
        <w:numPr>
          <w:ilvl w:val="1"/>
          <w:numId w:val="2"/>
        </w:numPr>
        <w:tabs>
          <w:tab w:val="left" w:pos="1276"/>
        </w:tabs>
        <w:autoSpaceDE w:val="0"/>
        <w:autoSpaceDN w:val="0"/>
        <w:adjustRightInd w:val="0"/>
        <w:spacing w:after="0" w:line="240" w:lineRule="auto"/>
        <w:ind w:firstLine="4"/>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Оплата услуг Оператора производится Клиентом:                     </w:t>
      </w:r>
    </w:p>
    <w:p w:rsidR="005F5ACF" w:rsidRPr="00FE1B66" w:rsidRDefault="005F5ACF" w:rsidP="0017402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4.3.1. Оплата услуг Оператора производится Клиентом на расчетный счет Оператора на условиях 100% (сто процентов) предварительной оплаты до 01 числа месяца оказания услуг на основании счета Оператора.</w:t>
      </w:r>
    </w:p>
    <w:p w:rsidR="005F5ACF" w:rsidRPr="00FE1B66" w:rsidRDefault="005F5ACF" w:rsidP="0017402F">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Размер предоплаты рассчитывается Оператором от стоимости фактического среднемесячного объема перевозок Клиента за предыдущие 3 (три) месяца текущего года.                                                                                                                                                                                                                                                                                     </w:t>
      </w:r>
    </w:p>
    <w:p w:rsidR="005F5ACF" w:rsidRPr="00FE1B66" w:rsidRDefault="005F5ACF" w:rsidP="0017402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По факту состоявшихся перевозок Оператор направляет электронные версии документов: акта оказанных услуг и приложения к акту оказанных услуг на электронный адрес Клиента, указанный в реквизитах Договора. Клиент по получению перечисленных документов, при недостаточности рассчитанной суммы предоплаты, осуществляет доплату недостающих денежных средств в течение 3 (трех) рабочих дней с даты их отправления Оператором. </w:t>
      </w:r>
    </w:p>
    <w:p w:rsidR="005F5ACF" w:rsidRPr="00FE1B66" w:rsidRDefault="005F5ACF" w:rsidP="0017402F">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          4.3.2. Для вновь заключенных договоров, размер предварительной оплаты Услуги по Договору устанавливается 1 000 000 (один миллион) тенге на 1 (первый) месяц оказания услуг. </w:t>
      </w:r>
    </w:p>
    <w:p w:rsidR="005F5ACF" w:rsidRPr="00FE1B66" w:rsidRDefault="005F5ACF" w:rsidP="001740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ab/>
        <w:t xml:space="preserve">Клиент производит оплату за Услуги денежными средствами на расчетный счет Оператора за 5 календарных дней до момента оказания услуг. По факту состоявшихся перевозок Оператор направляет электронные версии документов: акта оказанных услуг и приложения к акту оказанных услуг на электронный адрес Клиента, указанный в реквизитах Договора. Клиент по получению перечисленных документов, при недостаточности установленной суммы предоплаты, осуществляет доплату недостающих денежных средств в течение 3 (трех) рабочих дней с даты их отправления Оператором. </w:t>
      </w:r>
    </w:p>
    <w:p w:rsidR="005F5ACF" w:rsidRPr="00FE1B66" w:rsidRDefault="005F5ACF" w:rsidP="0017402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         При превышении сумм, уплаченных Клиентом Оператору, над стоимостью фактически оказанных услуг, остаток денежных средств Клиента подлежит зачету в счет предстоящих услуг, либо возврату Клиенту, согласно, условий, указанных в пункте 4.1</w:t>
      </w:r>
      <w:r w:rsidR="00A671EF" w:rsidRPr="00FE1B66">
        <w:rPr>
          <w:rFonts w:ascii="Times New Roman" w:eastAsia="Times New Roman" w:hAnsi="Times New Roman" w:cs="Times New Roman"/>
          <w:sz w:val="24"/>
          <w:szCs w:val="24"/>
          <w:lang w:eastAsia="ru-RU"/>
        </w:rPr>
        <w:t>1</w:t>
      </w:r>
      <w:r w:rsidRPr="00FE1B66">
        <w:rPr>
          <w:rFonts w:ascii="Times New Roman" w:eastAsia="Times New Roman" w:hAnsi="Times New Roman" w:cs="Times New Roman"/>
          <w:sz w:val="24"/>
          <w:szCs w:val="24"/>
          <w:lang w:eastAsia="ru-RU"/>
        </w:rPr>
        <w:t xml:space="preserve">. </w:t>
      </w:r>
    </w:p>
    <w:p w:rsidR="005F5ACF" w:rsidRPr="00FE1B66" w:rsidRDefault="005F5ACF" w:rsidP="0017402F">
      <w:pPr>
        <w:widowControl w:val="0"/>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ab/>
        <w:t xml:space="preserve">По истечении 3 (трех) месяцев, для вновь заключенных договоров, размер предоплаты рассчитывается на </w:t>
      </w:r>
      <w:r w:rsidR="00A76445" w:rsidRPr="00FE1B66">
        <w:rPr>
          <w:rFonts w:ascii="Times New Roman" w:eastAsia="Times New Roman" w:hAnsi="Times New Roman" w:cs="Times New Roman"/>
          <w:sz w:val="24"/>
          <w:szCs w:val="24"/>
          <w:lang w:eastAsia="ru-RU"/>
        </w:rPr>
        <w:t>общих основаниях,</w:t>
      </w:r>
      <w:r w:rsidRPr="00FE1B66">
        <w:rPr>
          <w:rFonts w:ascii="Times New Roman" w:eastAsia="Times New Roman" w:hAnsi="Times New Roman" w:cs="Times New Roman"/>
          <w:sz w:val="24"/>
          <w:szCs w:val="24"/>
          <w:lang w:eastAsia="ru-RU"/>
        </w:rPr>
        <w:t xml:space="preserve"> указанных в п</w:t>
      </w:r>
      <w:r w:rsidR="00E62199" w:rsidRPr="00FE1B66">
        <w:rPr>
          <w:rFonts w:ascii="Times New Roman" w:eastAsia="Times New Roman" w:hAnsi="Times New Roman" w:cs="Times New Roman"/>
          <w:sz w:val="24"/>
          <w:szCs w:val="24"/>
          <w:lang w:val="kk-KZ" w:eastAsia="ru-RU"/>
        </w:rPr>
        <w:t>одпункте</w:t>
      </w:r>
      <w:r w:rsidRPr="00FE1B66">
        <w:rPr>
          <w:rFonts w:ascii="Times New Roman" w:eastAsia="Times New Roman" w:hAnsi="Times New Roman" w:cs="Times New Roman"/>
          <w:sz w:val="24"/>
          <w:szCs w:val="24"/>
          <w:lang w:eastAsia="ru-RU"/>
        </w:rPr>
        <w:t xml:space="preserve"> 4.3.1.  </w:t>
      </w:r>
    </w:p>
    <w:p w:rsidR="00221F46" w:rsidRPr="00FE1B66" w:rsidRDefault="00221F46" w:rsidP="0017402F">
      <w:pPr>
        <w:widowControl w:val="0"/>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4.3.3. В случае неисполнения Клиентом условий, предусмотренных в пункте </w:t>
      </w:r>
      <w:r w:rsidR="00E02C39" w:rsidRPr="00FE1B66">
        <w:rPr>
          <w:rFonts w:ascii="Times New Roman" w:eastAsia="Times New Roman" w:hAnsi="Times New Roman" w:cs="Times New Roman"/>
          <w:sz w:val="24"/>
          <w:szCs w:val="24"/>
          <w:lang w:val="kk-KZ" w:eastAsia="ru-RU"/>
        </w:rPr>
        <w:t>Д</w:t>
      </w:r>
      <w:r w:rsidRPr="00FE1B66">
        <w:rPr>
          <w:rFonts w:ascii="Times New Roman" w:eastAsia="Times New Roman" w:hAnsi="Times New Roman" w:cs="Times New Roman"/>
          <w:sz w:val="24"/>
          <w:szCs w:val="24"/>
          <w:lang w:eastAsia="ru-RU"/>
        </w:rPr>
        <w:t xml:space="preserve">оговора 4.3, Оператор вправе обратиться к Перевозчику с ходатайством о приостановлении груза Клиента в пути следования, до момента полной оплаты услуг согласно условий, предусмотренных в пункте </w:t>
      </w:r>
      <w:r w:rsidR="00E02C39" w:rsidRPr="00FE1B66">
        <w:rPr>
          <w:rFonts w:ascii="Times New Roman" w:eastAsia="Times New Roman" w:hAnsi="Times New Roman" w:cs="Times New Roman"/>
          <w:sz w:val="24"/>
          <w:szCs w:val="24"/>
          <w:lang w:val="kk-KZ" w:eastAsia="ru-RU"/>
        </w:rPr>
        <w:t>Д</w:t>
      </w:r>
      <w:r w:rsidRPr="00FE1B66">
        <w:rPr>
          <w:rFonts w:ascii="Times New Roman" w:eastAsia="Times New Roman" w:hAnsi="Times New Roman" w:cs="Times New Roman"/>
          <w:sz w:val="24"/>
          <w:szCs w:val="24"/>
          <w:lang w:eastAsia="ru-RU"/>
        </w:rPr>
        <w:t>оговора 4.3.</w:t>
      </w:r>
    </w:p>
    <w:p w:rsidR="005F5ACF" w:rsidRPr="00FE1B66" w:rsidRDefault="005F5ACF" w:rsidP="0017402F">
      <w:pPr>
        <w:widowControl w:val="0"/>
        <w:autoSpaceDE w:val="0"/>
        <w:autoSpaceDN w:val="0"/>
        <w:adjustRightInd w:val="0"/>
        <w:spacing w:after="0" w:line="240" w:lineRule="auto"/>
        <w:ind w:left="70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lastRenderedPageBreak/>
        <w:t>4.4.</w:t>
      </w:r>
      <w:r w:rsidRPr="00FE1B66">
        <w:rPr>
          <w:rFonts w:ascii="Times New Roman" w:eastAsia="Times New Roman" w:hAnsi="Times New Roman" w:cs="Times New Roman"/>
          <w:sz w:val="24"/>
          <w:szCs w:val="24"/>
          <w:lang w:eastAsia="ru-RU"/>
        </w:rPr>
        <w:tab/>
        <w:t>Оператор ежемесячно:</w:t>
      </w:r>
    </w:p>
    <w:p w:rsidR="005F5ACF" w:rsidRPr="00FE1B66" w:rsidRDefault="00E511E2" w:rsidP="00631760">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в срок до 6 (</w:t>
      </w:r>
      <w:r w:rsidR="00077657" w:rsidRPr="00FE1B66">
        <w:rPr>
          <w:rFonts w:ascii="Times New Roman" w:eastAsia="Times New Roman" w:hAnsi="Times New Roman" w:cs="Times New Roman"/>
          <w:sz w:val="24"/>
          <w:szCs w:val="24"/>
          <w:lang w:eastAsia="ru-RU"/>
        </w:rPr>
        <w:t>шестого</w:t>
      </w:r>
      <w:r w:rsidRPr="00FE1B66">
        <w:rPr>
          <w:rFonts w:ascii="Times New Roman" w:eastAsia="Times New Roman" w:hAnsi="Times New Roman" w:cs="Times New Roman"/>
          <w:sz w:val="24"/>
          <w:szCs w:val="24"/>
          <w:lang w:eastAsia="ru-RU"/>
        </w:rPr>
        <w:t>)</w:t>
      </w:r>
      <w:r w:rsidR="00077657" w:rsidRPr="00FE1B66">
        <w:rPr>
          <w:rFonts w:ascii="Times New Roman" w:eastAsia="Times New Roman" w:hAnsi="Times New Roman" w:cs="Times New Roman"/>
          <w:sz w:val="24"/>
          <w:szCs w:val="24"/>
          <w:lang w:eastAsia="ru-RU"/>
        </w:rPr>
        <w:t xml:space="preserve"> числа</w:t>
      </w:r>
      <w:r w:rsidRPr="00FE1B66">
        <w:rPr>
          <w:rFonts w:ascii="Times New Roman" w:eastAsia="Times New Roman" w:hAnsi="Times New Roman" w:cs="Times New Roman"/>
          <w:sz w:val="24"/>
          <w:szCs w:val="24"/>
          <w:lang w:eastAsia="ru-RU"/>
        </w:rPr>
        <w:t xml:space="preserve"> месяца, следующего за отчетным, направляет на электронный адрес Клиента электронные версии: акта оказанных услуг (выполненных работ) и приложения к акту оказанных услуг;</w:t>
      </w:r>
    </w:p>
    <w:p w:rsidR="005F5ACF" w:rsidRPr="00FE1B66" w:rsidRDefault="005F5ACF" w:rsidP="00631760">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 в срок до 20 (двадцатого) числа месяца, следующего за </w:t>
      </w:r>
      <w:r w:rsidR="00A76445" w:rsidRPr="00FE1B66">
        <w:rPr>
          <w:rFonts w:ascii="Times New Roman" w:eastAsia="Times New Roman" w:hAnsi="Times New Roman" w:cs="Times New Roman"/>
          <w:sz w:val="24"/>
          <w:szCs w:val="24"/>
          <w:lang w:eastAsia="ru-RU"/>
        </w:rPr>
        <w:t>отчетным,</w:t>
      </w:r>
      <w:r w:rsidRPr="00FE1B66">
        <w:rPr>
          <w:rFonts w:ascii="Times New Roman" w:eastAsia="Times New Roman" w:hAnsi="Times New Roman" w:cs="Times New Roman"/>
          <w:sz w:val="24"/>
          <w:szCs w:val="24"/>
          <w:lang w:eastAsia="ru-RU"/>
        </w:rPr>
        <w:t xml:space="preserve"> высылает Клиенту по почте оригиналы: 2 (два) экземпляра акта оказанных услуг (выполненных работ) и приложения к акту оказанных услуг (выполненных работ);</w:t>
      </w:r>
    </w:p>
    <w:p w:rsidR="005F5ACF" w:rsidRPr="00FE1B66" w:rsidRDefault="005F5ACF" w:rsidP="00631760">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производить в случае необходимости уведомление Клиента об имеющейся дебиторской задолженности на электронный адрес Клиента, указанный в разделе 1</w:t>
      </w:r>
      <w:r w:rsidR="00D140BA" w:rsidRPr="00FE1B66">
        <w:rPr>
          <w:rFonts w:ascii="Times New Roman" w:eastAsia="Times New Roman" w:hAnsi="Times New Roman" w:cs="Times New Roman"/>
          <w:sz w:val="24"/>
          <w:szCs w:val="24"/>
          <w:lang w:val="kk-KZ" w:eastAsia="ru-RU"/>
        </w:rPr>
        <w:t>1</w:t>
      </w:r>
      <w:r w:rsidRPr="00FE1B66">
        <w:rPr>
          <w:rFonts w:ascii="Times New Roman" w:eastAsia="Times New Roman" w:hAnsi="Times New Roman" w:cs="Times New Roman"/>
          <w:sz w:val="24"/>
          <w:szCs w:val="24"/>
          <w:lang w:eastAsia="ru-RU"/>
        </w:rPr>
        <w:t xml:space="preserve"> Договора и действующий на момент оказания услуг;</w:t>
      </w:r>
    </w:p>
    <w:p w:rsidR="005F5ACF" w:rsidRPr="00FE1B66" w:rsidRDefault="00E511E2" w:rsidP="00E62199">
      <w:pPr>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 в срок до 8 </w:t>
      </w:r>
      <w:r w:rsidR="00077657" w:rsidRPr="00FE1B66">
        <w:rPr>
          <w:rFonts w:ascii="Times New Roman" w:eastAsia="Times New Roman" w:hAnsi="Times New Roman" w:cs="Times New Roman"/>
          <w:sz w:val="24"/>
          <w:szCs w:val="24"/>
          <w:lang w:eastAsia="ru-RU"/>
        </w:rPr>
        <w:t xml:space="preserve">(восьмого) </w:t>
      </w:r>
      <w:r w:rsidRPr="00FE1B66">
        <w:rPr>
          <w:rFonts w:ascii="Times New Roman" w:eastAsia="Times New Roman" w:hAnsi="Times New Roman" w:cs="Times New Roman"/>
          <w:sz w:val="24"/>
          <w:szCs w:val="24"/>
          <w:lang w:eastAsia="ru-RU"/>
        </w:rPr>
        <w:t>числа месяца, следующего за отчетным, выписывает электронн</w:t>
      </w:r>
      <w:r w:rsidR="00A671EF" w:rsidRPr="00FE1B66">
        <w:rPr>
          <w:rFonts w:ascii="Times New Roman" w:eastAsia="Times New Roman" w:hAnsi="Times New Roman" w:cs="Times New Roman"/>
          <w:sz w:val="24"/>
          <w:szCs w:val="24"/>
          <w:lang w:eastAsia="ru-RU"/>
        </w:rPr>
        <w:t>ую</w:t>
      </w:r>
      <w:r w:rsidRPr="00FE1B66">
        <w:rPr>
          <w:rFonts w:ascii="Times New Roman" w:eastAsia="Times New Roman" w:hAnsi="Times New Roman" w:cs="Times New Roman"/>
          <w:sz w:val="24"/>
          <w:szCs w:val="24"/>
          <w:lang w:eastAsia="ru-RU"/>
        </w:rPr>
        <w:t xml:space="preserve"> счет-фактур</w:t>
      </w:r>
      <w:r w:rsidR="00A671EF" w:rsidRPr="00FE1B66">
        <w:rPr>
          <w:rFonts w:ascii="Times New Roman" w:eastAsia="Times New Roman" w:hAnsi="Times New Roman" w:cs="Times New Roman"/>
          <w:sz w:val="24"/>
          <w:szCs w:val="24"/>
          <w:lang w:eastAsia="ru-RU"/>
        </w:rPr>
        <w:t>у</w:t>
      </w:r>
      <w:r w:rsidRPr="00FE1B66">
        <w:rPr>
          <w:rFonts w:ascii="Times New Roman" w:eastAsia="Times New Roman" w:hAnsi="Times New Roman" w:cs="Times New Roman"/>
          <w:sz w:val="24"/>
          <w:szCs w:val="24"/>
          <w:lang w:eastAsia="ru-RU"/>
        </w:rPr>
        <w:t xml:space="preserve"> посредством ИС «ЭСФ».</w:t>
      </w:r>
    </w:p>
    <w:p w:rsidR="005F5ACF" w:rsidRPr="00FE1B66" w:rsidRDefault="00212631" w:rsidP="0017402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4.5. </w:t>
      </w:r>
      <w:r w:rsidR="005F5ACF" w:rsidRPr="00FE1B66">
        <w:rPr>
          <w:rFonts w:ascii="Times New Roman" w:eastAsia="Times New Roman" w:hAnsi="Times New Roman" w:cs="Times New Roman"/>
          <w:sz w:val="24"/>
          <w:szCs w:val="24"/>
          <w:lang w:eastAsia="ru-RU"/>
        </w:rPr>
        <w:t xml:space="preserve">Клиент при получении </w:t>
      </w:r>
      <w:r w:rsidR="00157EE7" w:rsidRPr="00FE1B66">
        <w:rPr>
          <w:rFonts w:ascii="Times New Roman" w:eastAsia="Times New Roman" w:hAnsi="Times New Roman" w:cs="Times New Roman"/>
          <w:sz w:val="24"/>
          <w:szCs w:val="24"/>
          <w:lang w:eastAsia="ru-RU"/>
        </w:rPr>
        <w:t>по электронной почте документов</w:t>
      </w:r>
      <w:r w:rsidR="00A671EF" w:rsidRPr="00FE1B66">
        <w:rPr>
          <w:rFonts w:ascii="Times New Roman" w:eastAsia="Times New Roman" w:hAnsi="Times New Roman" w:cs="Times New Roman"/>
          <w:sz w:val="24"/>
          <w:szCs w:val="24"/>
          <w:lang w:eastAsia="ru-RU"/>
        </w:rPr>
        <w:t xml:space="preserve"> (электронной счет-фактуры)</w:t>
      </w:r>
      <w:r w:rsidR="00157EE7" w:rsidRPr="00FE1B66">
        <w:rPr>
          <w:rFonts w:ascii="Times New Roman" w:eastAsia="Times New Roman" w:hAnsi="Times New Roman" w:cs="Times New Roman"/>
          <w:sz w:val="24"/>
          <w:szCs w:val="24"/>
          <w:lang w:eastAsia="ru-RU"/>
        </w:rPr>
        <w:t>, указанных в пункте 4.4. Договора</w:t>
      </w:r>
      <w:r w:rsidR="005F5ACF" w:rsidRPr="00FE1B66">
        <w:rPr>
          <w:rFonts w:ascii="Times New Roman" w:eastAsia="Times New Roman" w:hAnsi="Times New Roman" w:cs="Times New Roman"/>
          <w:sz w:val="24"/>
          <w:szCs w:val="24"/>
          <w:lang w:eastAsia="ru-RU"/>
        </w:rPr>
        <w:t xml:space="preserve">, обязуется рассмотреть их по позициям, и произвести оплату разницы между суммой внесенной предоплаты и суммой фактически оказанных услуг в течение </w:t>
      </w:r>
      <w:r w:rsidR="00DD25E4" w:rsidRPr="00FE1B66">
        <w:rPr>
          <w:rFonts w:ascii="Times New Roman" w:eastAsia="Times New Roman" w:hAnsi="Times New Roman" w:cs="Times New Roman"/>
          <w:sz w:val="24"/>
          <w:szCs w:val="24"/>
          <w:lang w:eastAsia="ru-RU"/>
        </w:rPr>
        <w:t>5</w:t>
      </w:r>
      <w:r w:rsidR="005F5ACF" w:rsidRPr="00FE1B66">
        <w:rPr>
          <w:rFonts w:ascii="Times New Roman" w:eastAsia="Times New Roman" w:hAnsi="Times New Roman" w:cs="Times New Roman"/>
          <w:bCs/>
          <w:sz w:val="24"/>
          <w:szCs w:val="24"/>
          <w:lang w:eastAsia="ru-RU"/>
        </w:rPr>
        <w:t xml:space="preserve"> (</w:t>
      </w:r>
      <w:r w:rsidR="00DD25E4" w:rsidRPr="00FE1B66">
        <w:rPr>
          <w:rFonts w:ascii="Times New Roman" w:eastAsia="Times New Roman" w:hAnsi="Times New Roman" w:cs="Times New Roman"/>
          <w:bCs/>
          <w:sz w:val="24"/>
          <w:szCs w:val="24"/>
          <w:lang w:eastAsia="ru-RU"/>
        </w:rPr>
        <w:t>пяти</w:t>
      </w:r>
      <w:r w:rsidR="005F5ACF" w:rsidRPr="00FE1B66">
        <w:rPr>
          <w:rFonts w:ascii="Times New Roman" w:eastAsia="Times New Roman" w:hAnsi="Times New Roman" w:cs="Times New Roman"/>
          <w:bCs/>
          <w:sz w:val="24"/>
          <w:szCs w:val="24"/>
          <w:lang w:eastAsia="ru-RU"/>
        </w:rPr>
        <w:t>) рабочих дней с момента получения документов по электронной почте, при этом датой получения документов по электронной почте, является дата их отправления по электронной почте</w:t>
      </w:r>
      <w:r w:rsidR="005F5ACF" w:rsidRPr="00FE1B66">
        <w:rPr>
          <w:rFonts w:ascii="Times New Roman" w:eastAsia="Times New Roman" w:hAnsi="Times New Roman" w:cs="Times New Roman"/>
          <w:sz w:val="24"/>
          <w:szCs w:val="24"/>
          <w:lang w:eastAsia="ru-RU"/>
        </w:rPr>
        <w:t xml:space="preserve">; </w:t>
      </w:r>
    </w:p>
    <w:p w:rsidR="005F5ACF" w:rsidRPr="00FE1B66" w:rsidRDefault="00212631" w:rsidP="0017402F">
      <w:pPr>
        <w:pStyle w:val="a5"/>
        <w:numPr>
          <w:ilvl w:val="1"/>
          <w:numId w:val="15"/>
        </w:numPr>
        <w:autoSpaceDE w:val="0"/>
        <w:autoSpaceDN w:val="0"/>
        <w:adjustRightInd w:val="0"/>
        <w:ind w:left="0" w:right="0" w:firstLine="709"/>
        <w:rPr>
          <w:rFonts w:ascii="Times New Roman" w:eastAsia="Times New Roman" w:hAnsi="Times New Roman"/>
          <w:sz w:val="24"/>
          <w:szCs w:val="24"/>
          <w:lang w:eastAsia="ru-RU"/>
        </w:rPr>
      </w:pPr>
      <w:r w:rsidRPr="00FE1B66">
        <w:rPr>
          <w:rFonts w:ascii="Times New Roman" w:eastAsia="Times New Roman" w:hAnsi="Times New Roman"/>
          <w:sz w:val="24"/>
          <w:szCs w:val="24"/>
          <w:lang w:eastAsia="ru-RU"/>
        </w:rPr>
        <w:t xml:space="preserve"> </w:t>
      </w:r>
      <w:r w:rsidR="005F5ACF" w:rsidRPr="00FE1B66">
        <w:rPr>
          <w:rFonts w:ascii="Times New Roman" w:eastAsia="Times New Roman" w:hAnsi="Times New Roman"/>
          <w:sz w:val="24"/>
          <w:szCs w:val="24"/>
          <w:lang w:eastAsia="ru-RU"/>
        </w:rPr>
        <w:t>Клиент при получении оригиналов документов, указанных в п</w:t>
      </w:r>
      <w:r w:rsidR="00E62199" w:rsidRPr="00FE1B66">
        <w:rPr>
          <w:rFonts w:ascii="Times New Roman" w:eastAsia="Times New Roman" w:hAnsi="Times New Roman"/>
          <w:sz w:val="24"/>
          <w:szCs w:val="24"/>
          <w:lang w:val="kk-KZ" w:eastAsia="ru-RU"/>
        </w:rPr>
        <w:t>ункте</w:t>
      </w:r>
      <w:r w:rsidR="005F5ACF" w:rsidRPr="00FE1B66">
        <w:rPr>
          <w:rFonts w:ascii="Times New Roman" w:eastAsia="Times New Roman" w:hAnsi="Times New Roman"/>
          <w:sz w:val="24"/>
          <w:szCs w:val="24"/>
          <w:lang w:eastAsia="ru-RU"/>
        </w:rPr>
        <w:t xml:space="preserve"> 4.4. Договора, обязуется подписать акт оказанных услуг, скрепить его печатью и отправить в адрес Оператора, в соответствии с требованиями МСФО и налогового законодательства Республики Казахстан, в течение 5 (пяти) рабочих дней с момента получения документов;</w:t>
      </w:r>
    </w:p>
    <w:p w:rsidR="005F5ACF" w:rsidRPr="00FE1B66" w:rsidRDefault="005F5ACF" w:rsidP="0017402F">
      <w:pPr>
        <w:pStyle w:val="a5"/>
        <w:numPr>
          <w:ilvl w:val="1"/>
          <w:numId w:val="15"/>
        </w:numPr>
        <w:tabs>
          <w:tab w:val="left" w:pos="1276"/>
        </w:tabs>
        <w:autoSpaceDE w:val="0"/>
        <w:autoSpaceDN w:val="0"/>
        <w:adjustRightInd w:val="0"/>
        <w:ind w:left="0" w:right="0" w:firstLine="709"/>
        <w:rPr>
          <w:rFonts w:ascii="Times New Roman" w:eastAsia="Times New Roman" w:hAnsi="Times New Roman"/>
          <w:sz w:val="24"/>
          <w:szCs w:val="24"/>
          <w:lang w:eastAsia="ru-RU"/>
        </w:rPr>
      </w:pPr>
      <w:r w:rsidRPr="00FE1B66">
        <w:rPr>
          <w:rFonts w:ascii="Times New Roman" w:eastAsia="Times New Roman" w:hAnsi="Times New Roman"/>
          <w:sz w:val="24"/>
          <w:szCs w:val="24"/>
          <w:lang w:eastAsia="ru-RU"/>
        </w:rPr>
        <w:t>Подписание указанных документов оставляет право Клиенту при несогласии с отдельными позициями обратиться к Оператору в претензионном порядке в течении 1 (одного) месяца с момента получения оригиналов документов.</w:t>
      </w:r>
    </w:p>
    <w:p w:rsidR="005F5ACF" w:rsidRPr="00FE1B66" w:rsidRDefault="005F5ACF" w:rsidP="0017402F">
      <w:pPr>
        <w:widowControl w:val="0"/>
        <w:numPr>
          <w:ilvl w:val="1"/>
          <w:numId w:val="15"/>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  В случае, если у Клиента имеются возражения или замечания к суммам, указанным </w:t>
      </w:r>
      <w:r w:rsidR="00A76445" w:rsidRPr="00FE1B66">
        <w:rPr>
          <w:rFonts w:ascii="Times New Roman" w:eastAsia="Times New Roman" w:hAnsi="Times New Roman" w:cs="Times New Roman"/>
          <w:sz w:val="24"/>
          <w:szCs w:val="24"/>
          <w:lang w:eastAsia="ru-RU"/>
        </w:rPr>
        <w:t>в реестре</w:t>
      </w:r>
      <w:r w:rsidRPr="00FE1B66">
        <w:rPr>
          <w:rFonts w:ascii="Times New Roman" w:eastAsia="Times New Roman" w:hAnsi="Times New Roman" w:cs="Times New Roman"/>
          <w:sz w:val="24"/>
          <w:szCs w:val="24"/>
          <w:lang w:eastAsia="ru-RU"/>
        </w:rPr>
        <w:t xml:space="preserve"> перевозок и акте оказанных услуг, Клиент направляет письменную претензию к оказанным услугам по Договору. Оператор рассматривает поступившую претензию в течение 1 (одного) месяца со дня ее получения и направляет ответ Клиенту в письменном виде, при этом:</w:t>
      </w:r>
    </w:p>
    <w:p w:rsidR="005F5ACF" w:rsidRPr="00FE1B66" w:rsidRDefault="003408D2" w:rsidP="0017402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ab/>
      </w:r>
      <w:r w:rsidR="005F5ACF" w:rsidRPr="00FE1B66">
        <w:rPr>
          <w:rFonts w:ascii="Times New Roman" w:eastAsia="Times New Roman" w:hAnsi="Times New Roman" w:cs="Times New Roman"/>
          <w:sz w:val="24"/>
          <w:szCs w:val="24"/>
          <w:lang w:eastAsia="ru-RU"/>
        </w:rPr>
        <w:t>- в случае удовлетворения претензии, Клиенту оформляется дополнительная счет-фактура и акт оказанных услуг (выполненных работ) в установленном законодательством РК порядке;</w:t>
      </w:r>
    </w:p>
    <w:p w:rsidR="005F5ACF" w:rsidRPr="00FE1B66" w:rsidRDefault="003408D2" w:rsidP="0017402F">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ab/>
      </w:r>
      <w:r w:rsidR="005F5ACF" w:rsidRPr="00FE1B66">
        <w:rPr>
          <w:rFonts w:ascii="Times New Roman" w:eastAsia="Times New Roman" w:hAnsi="Times New Roman" w:cs="Times New Roman"/>
          <w:sz w:val="24"/>
          <w:szCs w:val="24"/>
          <w:lang w:eastAsia="ru-RU"/>
        </w:rPr>
        <w:t xml:space="preserve">- в случае обоснованного отказа Оператором в удовлетворении претензии, ранее оплаченные Клиентом суммы за оказанные </w:t>
      </w:r>
      <w:r w:rsidR="00A76445" w:rsidRPr="00FE1B66">
        <w:rPr>
          <w:rFonts w:ascii="Times New Roman" w:eastAsia="Times New Roman" w:hAnsi="Times New Roman" w:cs="Times New Roman"/>
          <w:sz w:val="24"/>
          <w:szCs w:val="24"/>
          <w:lang w:eastAsia="ru-RU"/>
        </w:rPr>
        <w:t>Услуги,</w:t>
      </w:r>
      <w:r w:rsidR="005F5ACF" w:rsidRPr="00FE1B66">
        <w:rPr>
          <w:rFonts w:ascii="Times New Roman" w:eastAsia="Times New Roman" w:hAnsi="Times New Roman" w:cs="Times New Roman"/>
          <w:sz w:val="24"/>
          <w:szCs w:val="24"/>
          <w:lang w:eastAsia="ru-RU"/>
        </w:rPr>
        <w:t xml:space="preserve"> не возвращаются;</w:t>
      </w:r>
      <w:r w:rsidR="005F5ACF" w:rsidRPr="00FE1B66">
        <w:rPr>
          <w:rFonts w:ascii="Times New Roman" w:eastAsia="Times New Roman" w:hAnsi="Times New Roman" w:cs="Times New Roman"/>
          <w:sz w:val="24"/>
          <w:szCs w:val="24"/>
          <w:lang w:eastAsia="ru-RU"/>
        </w:rPr>
        <w:tab/>
      </w:r>
    </w:p>
    <w:p w:rsidR="005F5ACF" w:rsidRPr="00FE1B66" w:rsidRDefault="005F5ACF" w:rsidP="0017402F">
      <w:pPr>
        <w:widowControl w:val="0"/>
        <w:tabs>
          <w:tab w:val="left" w:pos="1134"/>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4.</w:t>
      </w:r>
      <w:r w:rsidR="00212631" w:rsidRPr="00FE1B66">
        <w:rPr>
          <w:rFonts w:ascii="Times New Roman" w:eastAsia="Times New Roman" w:hAnsi="Times New Roman" w:cs="Times New Roman"/>
          <w:sz w:val="24"/>
          <w:szCs w:val="24"/>
          <w:lang w:eastAsia="ru-RU"/>
        </w:rPr>
        <w:t>9</w:t>
      </w:r>
      <w:r w:rsidRPr="00FE1B66">
        <w:rPr>
          <w:rFonts w:ascii="Times New Roman" w:eastAsia="Times New Roman" w:hAnsi="Times New Roman" w:cs="Times New Roman"/>
          <w:sz w:val="24"/>
          <w:szCs w:val="24"/>
          <w:lang w:eastAsia="ru-RU"/>
        </w:rPr>
        <w:t>. Стороны ежеквартально производят сверку взаиморасчетов с подписанием акта сверки.</w:t>
      </w:r>
    </w:p>
    <w:p w:rsidR="005F5ACF" w:rsidRPr="00FE1B66" w:rsidRDefault="005F5ACF" w:rsidP="0017402F">
      <w:pPr>
        <w:autoSpaceDE w:val="0"/>
        <w:autoSpaceDN w:val="0"/>
        <w:adjustRightInd w:val="0"/>
        <w:spacing w:after="0" w:line="240" w:lineRule="auto"/>
        <w:ind w:left="29" w:firstLine="679"/>
        <w:jc w:val="both"/>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sz w:val="24"/>
          <w:szCs w:val="24"/>
          <w:lang w:eastAsia="ru-RU"/>
        </w:rPr>
        <w:t>4.</w:t>
      </w:r>
      <w:r w:rsidR="00212631" w:rsidRPr="00FE1B66">
        <w:rPr>
          <w:rFonts w:ascii="Times New Roman" w:eastAsia="Times New Roman" w:hAnsi="Times New Roman" w:cs="Times New Roman"/>
          <w:sz w:val="24"/>
          <w:szCs w:val="24"/>
          <w:lang w:eastAsia="ru-RU"/>
        </w:rPr>
        <w:t>10</w:t>
      </w:r>
      <w:r w:rsidRPr="00FE1B66">
        <w:rPr>
          <w:rFonts w:ascii="Times New Roman" w:eastAsia="Times New Roman" w:hAnsi="Times New Roman" w:cs="Times New Roman"/>
          <w:sz w:val="24"/>
          <w:szCs w:val="24"/>
          <w:lang w:eastAsia="ru-RU"/>
        </w:rPr>
        <w:t>.</w:t>
      </w:r>
      <w:r w:rsidRPr="00FE1B66">
        <w:rPr>
          <w:rFonts w:ascii="Times New Roman" w:eastAsia="Times New Roman" w:hAnsi="Times New Roman" w:cs="Times New Roman"/>
          <w:b/>
          <w:sz w:val="24"/>
          <w:szCs w:val="24"/>
          <w:lang w:eastAsia="ru-RU"/>
        </w:rPr>
        <w:t xml:space="preserve"> </w:t>
      </w:r>
      <w:r w:rsidRPr="00FE1B66">
        <w:rPr>
          <w:rFonts w:ascii="Times New Roman" w:eastAsia="Times New Roman" w:hAnsi="Times New Roman" w:cs="Times New Roman"/>
          <w:sz w:val="24"/>
          <w:szCs w:val="24"/>
          <w:lang w:eastAsia="ru-RU"/>
        </w:rPr>
        <w:t xml:space="preserve">При неисполнении или ненадлежащем исполнении Клиентом условий, предусмотренных пунктом 4.3. Договора, Оператор имеет безусловное право приостановить оказание Услуг до момента полного погашения задолженности. При этом, в случае приостановки, оказание Услуг будет возобновлено </w:t>
      </w:r>
      <w:r w:rsidR="00A76445" w:rsidRPr="00FE1B66">
        <w:rPr>
          <w:rFonts w:ascii="Times New Roman" w:eastAsia="Times New Roman" w:hAnsi="Times New Roman" w:cs="Times New Roman"/>
          <w:sz w:val="24"/>
          <w:szCs w:val="24"/>
          <w:lang w:eastAsia="ru-RU"/>
        </w:rPr>
        <w:t>в течения</w:t>
      </w:r>
      <w:r w:rsidRPr="00FE1B66">
        <w:rPr>
          <w:rFonts w:ascii="Times New Roman" w:eastAsia="Times New Roman" w:hAnsi="Times New Roman" w:cs="Times New Roman"/>
          <w:sz w:val="24"/>
          <w:szCs w:val="24"/>
          <w:lang w:eastAsia="ru-RU"/>
        </w:rPr>
        <w:t xml:space="preserve"> 2 (двух) часов с момента поступления денег на расчетный счет Оператора только в рабочее время.</w:t>
      </w:r>
    </w:p>
    <w:p w:rsidR="005F5ACF" w:rsidRPr="00FE1B66" w:rsidRDefault="00212631" w:rsidP="0017402F">
      <w:pPr>
        <w:autoSpaceDE w:val="0"/>
        <w:autoSpaceDN w:val="0"/>
        <w:adjustRightInd w:val="0"/>
        <w:spacing w:after="0" w:line="240" w:lineRule="auto"/>
        <w:ind w:left="29" w:firstLine="67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4.11</w:t>
      </w:r>
      <w:r w:rsidR="005F5ACF" w:rsidRPr="00FE1B66">
        <w:rPr>
          <w:rFonts w:ascii="Times New Roman" w:eastAsia="Times New Roman" w:hAnsi="Times New Roman" w:cs="Times New Roman"/>
          <w:sz w:val="24"/>
          <w:szCs w:val="24"/>
          <w:lang w:eastAsia="ru-RU"/>
        </w:rPr>
        <w:t>. При превышении сумм, уплаченных Клиентом Оператору, над стоимостью фактически оказанных услуг, излишне перечисленные авансом суммы подлежат зачету в счет предстоящих услуг, либо, при наличии письменного требования Клиента, возвращаются в течение 5 (пяти) рабочих дней после получения Оператором данного требования на основании подписанного Сторонами акта сверки взаиморасчетов, за вычетом суммы банковской комиссии.</w:t>
      </w:r>
    </w:p>
    <w:p w:rsidR="000B31DF" w:rsidRPr="00FE1B66" w:rsidRDefault="000B31DF" w:rsidP="0017402F">
      <w:pPr>
        <w:autoSpaceDE w:val="0"/>
        <w:autoSpaceDN w:val="0"/>
        <w:adjustRightInd w:val="0"/>
        <w:spacing w:after="0" w:line="240" w:lineRule="auto"/>
        <w:ind w:left="29" w:firstLine="679"/>
        <w:jc w:val="both"/>
        <w:rPr>
          <w:rFonts w:ascii="Times New Roman" w:eastAsia="Times New Roman" w:hAnsi="Times New Roman" w:cs="Times New Roman"/>
          <w:sz w:val="24"/>
          <w:szCs w:val="24"/>
          <w:lang w:eastAsia="ru-RU"/>
        </w:rPr>
      </w:pPr>
      <w:r w:rsidRPr="00FE1B66">
        <w:rPr>
          <w:rFonts w:ascii="Times New Roman" w:eastAsia="Times New Roman" w:hAnsi="Times New Roman" w:cs="Times New Roman"/>
          <w:sz w:val="24"/>
          <w:szCs w:val="24"/>
          <w:lang w:eastAsia="ru-RU"/>
        </w:rPr>
        <w:t xml:space="preserve">4.12. Расчет стоимости Услуг производиться Оператором согласно </w:t>
      </w:r>
      <w:proofErr w:type="gramStart"/>
      <w:r w:rsidRPr="00FE1B66">
        <w:rPr>
          <w:rFonts w:ascii="Times New Roman" w:eastAsia="Times New Roman" w:hAnsi="Times New Roman" w:cs="Times New Roman"/>
          <w:sz w:val="24"/>
          <w:szCs w:val="24"/>
          <w:lang w:eastAsia="ru-RU"/>
        </w:rPr>
        <w:t>тарифам</w:t>
      </w:r>
      <w:proofErr w:type="gramEnd"/>
      <w:r w:rsidR="009D5FA9" w:rsidRPr="00FE1B66">
        <w:rPr>
          <w:rFonts w:ascii="Times New Roman" w:eastAsia="Times New Roman" w:hAnsi="Times New Roman" w:cs="Times New Roman"/>
          <w:sz w:val="24"/>
          <w:szCs w:val="24"/>
          <w:lang w:eastAsia="ru-RU"/>
        </w:rPr>
        <w:t xml:space="preserve"> на дату заключения договора перевозки, содержащуюся в оттиске календарного штемпеля станции отправления.</w:t>
      </w:r>
      <w:r w:rsidR="006424BE" w:rsidRPr="00FE1B66">
        <w:rPr>
          <w:rFonts w:ascii="Times New Roman" w:eastAsia="Times New Roman" w:hAnsi="Times New Roman" w:cs="Times New Roman"/>
          <w:sz w:val="24"/>
          <w:szCs w:val="24"/>
          <w:lang w:eastAsia="ru-RU"/>
        </w:rPr>
        <w:t xml:space="preserve"> В последующем, об изменении тарифов Оператор уведомляет Заказчика в срок, предусмотренный в подпункте 3.1.2. Договора</w:t>
      </w:r>
    </w:p>
    <w:p w:rsidR="005F5ACF" w:rsidRPr="00FE1B66" w:rsidRDefault="005F5ACF" w:rsidP="0017402F">
      <w:pPr>
        <w:numPr>
          <w:ilvl w:val="0"/>
          <w:numId w:val="15"/>
        </w:numPr>
        <w:spacing w:after="0" w:line="240" w:lineRule="auto"/>
        <w:ind w:left="0" w:firstLine="0"/>
        <w:jc w:val="center"/>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lastRenderedPageBreak/>
        <w:t>Ответственность Сторон</w:t>
      </w:r>
    </w:p>
    <w:p w:rsidR="008764C6" w:rsidRPr="00FE1B66" w:rsidRDefault="008764C6" w:rsidP="0017402F">
      <w:pPr>
        <w:spacing w:after="0" w:line="240" w:lineRule="auto"/>
        <w:rPr>
          <w:rFonts w:ascii="Times New Roman" w:eastAsia="Times New Roman" w:hAnsi="Times New Roman" w:cs="Times New Roman"/>
          <w:b/>
          <w:sz w:val="24"/>
          <w:szCs w:val="24"/>
          <w:lang w:eastAsia="ru-RU"/>
        </w:rPr>
      </w:pPr>
    </w:p>
    <w:p w:rsidR="005F5ACF" w:rsidRPr="00FE1B66" w:rsidRDefault="005F5ACF" w:rsidP="0017402F">
      <w:pPr>
        <w:numPr>
          <w:ilvl w:val="1"/>
          <w:numId w:val="7"/>
        </w:numPr>
        <w:tabs>
          <w:tab w:val="left" w:pos="1276"/>
        </w:tabs>
        <w:spacing w:after="0" w:line="240" w:lineRule="auto"/>
        <w:ind w:left="0" w:firstLine="709"/>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За неисполнение или ненадлежащего исполнения взятых на себя обязательств по Договору Стороны несут ответственность в соответствии с условиями Договора, а в случаях, не предусмотренных Договором, в соответствии с законодательством Республики Казахстан</w:t>
      </w:r>
    </w:p>
    <w:p w:rsidR="005F5ACF" w:rsidRPr="00FE1B66" w:rsidRDefault="005F5ACF" w:rsidP="0017402F">
      <w:pPr>
        <w:numPr>
          <w:ilvl w:val="1"/>
          <w:numId w:val="7"/>
        </w:numPr>
        <w:tabs>
          <w:tab w:val="left" w:pos="1276"/>
        </w:tabs>
        <w:spacing w:after="0" w:line="240" w:lineRule="auto"/>
        <w:ind w:left="0" w:firstLine="709"/>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xml:space="preserve">В случае ненадлежащего исполнения или неисполнения Клиентом своих обязательств по Договору, Оператор вправе приостановить оказание Услуг до полного и надлежащего исполнения Клиентом своих обязательств по Договору. При этом все убытки, включая </w:t>
      </w:r>
      <w:r w:rsidR="00A76445" w:rsidRPr="00FE1B66">
        <w:rPr>
          <w:rFonts w:ascii="Times New Roman" w:eastAsia="Calibri" w:hAnsi="Times New Roman" w:cs="Times New Roman"/>
          <w:sz w:val="24"/>
          <w:szCs w:val="24"/>
        </w:rPr>
        <w:t>штрафные санкции,</w:t>
      </w:r>
      <w:r w:rsidRPr="00FE1B66">
        <w:rPr>
          <w:rFonts w:ascii="Times New Roman" w:eastAsia="Calibri" w:hAnsi="Times New Roman" w:cs="Times New Roman"/>
          <w:sz w:val="24"/>
          <w:szCs w:val="24"/>
        </w:rPr>
        <w:t xml:space="preserve"> наложенные уполномоченными лицами на Оператора и/или Перевозчика, связанные с приостановкой перевозки в результате действий/бездействий Клиента, возмещает Клиент.</w:t>
      </w:r>
    </w:p>
    <w:p w:rsidR="005F5ACF" w:rsidRPr="00FE1B66" w:rsidRDefault="005F5ACF" w:rsidP="0017402F">
      <w:pPr>
        <w:tabs>
          <w:tab w:val="left" w:pos="1276"/>
        </w:tabs>
        <w:spacing w:after="0" w:line="240" w:lineRule="auto"/>
        <w:ind w:left="34" w:firstLine="675"/>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Указанные в настоящем пункте убытки, включая штрафы и сборы, предъявляемые Оператору третьими лицами при оказании Услуг по Договору, Клиент обязуется возмещать в течение 5 (пяти) банковских дней с момента выставления Оператором Клиенту соответствующих счетов на оплату.</w:t>
      </w:r>
    </w:p>
    <w:p w:rsidR="005C1A4F" w:rsidRPr="00FE1B66" w:rsidRDefault="009F7A2F" w:rsidP="0017402F">
      <w:pPr>
        <w:numPr>
          <w:ilvl w:val="1"/>
          <w:numId w:val="7"/>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xml:space="preserve">В случае несоблюдения Клиентом сроков </w:t>
      </w:r>
      <w:r w:rsidR="00F2275A" w:rsidRPr="00FE1B66">
        <w:rPr>
          <w:rFonts w:ascii="Times New Roman" w:eastAsia="Calibri" w:hAnsi="Times New Roman" w:cs="Times New Roman"/>
          <w:sz w:val="24"/>
          <w:szCs w:val="24"/>
        </w:rPr>
        <w:t xml:space="preserve">и положений, предусмотренных </w:t>
      </w:r>
      <w:r w:rsidRPr="00FE1B66">
        <w:rPr>
          <w:rFonts w:ascii="Times New Roman" w:eastAsia="Calibri" w:hAnsi="Times New Roman" w:cs="Times New Roman"/>
          <w:sz w:val="24"/>
          <w:szCs w:val="24"/>
        </w:rPr>
        <w:t xml:space="preserve">пунктом </w:t>
      </w:r>
      <w:r w:rsidR="00212631" w:rsidRPr="00FE1B66">
        <w:rPr>
          <w:rFonts w:ascii="Times New Roman" w:eastAsia="Calibri" w:hAnsi="Times New Roman" w:cs="Times New Roman"/>
          <w:sz w:val="24"/>
          <w:szCs w:val="24"/>
        </w:rPr>
        <w:t>4</w:t>
      </w:r>
      <w:r w:rsidRPr="00FE1B66">
        <w:rPr>
          <w:rFonts w:ascii="Times New Roman" w:eastAsia="Calibri" w:hAnsi="Times New Roman" w:cs="Times New Roman"/>
          <w:sz w:val="24"/>
          <w:szCs w:val="24"/>
        </w:rPr>
        <w:t xml:space="preserve">.5. Договора, Клиент </w:t>
      </w:r>
      <w:r w:rsidR="00157EE7" w:rsidRPr="00FE1B66">
        <w:rPr>
          <w:rFonts w:ascii="Times New Roman" w:eastAsia="Calibri" w:hAnsi="Times New Roman" w:cs="Times New Roman"/>
          <w:sz w:val="24"/>
          <w:szCs w:val="24"/>
        </w:rPr>
        <w:t>выплачивает</w:t>
      </w:r>
      <w:r w:rsidRPr="00FE1B66">
        <w:rPr>
          <w:rFonts w:ascii="Times New Roman" w:eastAsia="Calibri" w:hAnsi="Times New Roman" w:cs="Times New Roman"/>
          <w:sz w:val="24"/>
          <w:szCs w:val="24"/>
        </w:rPr>
        <w:t xml:space="preserve"> </w:t>
      </w:r>
      <w:r w:rsidR="00077657" w:rsidRPr="00FE1B66">
        <w:rPr>
          <w:rFonts w:ascii="Times New Roman" w:eastAsia="Calibri" w:hAnsi="Times New Roman" w:cs="Times New Roman"/>
          <w:sz w:val="24"/>
          <w:szCs w:val="24"/>
        </w:rPr>
        <w:t xml:space="preserve">Оператору </w:t>
      </w:r>
      <w:r w:rsidRPr="00FE1B66">
        <w:rPr>
          <w:rFonts w:ascii="Times New Roman" w:eastAsia="Calibri" w:hAnsi="Times New Roman" w:cs="Times New Roman"/>
          <w:sz w:val="24"/>
          <w:szCs w:val="24"/>
        </w:rPr>
        <w:t xml:space="preserve">пеню в размере 0,5 % (ноль целых пять десятых процента) от суммы задолженности за каждый просроченный день. </w:t>
      </w:r>
    </w:p>
    <w:p w:rsidR="005F5ACF" w:rsidRPr="00FE1B66" w:rsidRDefault="005F5ACF" w:rsidP="0017402F">
      <w:pPr>
        <w:numPr>
          <w:ilvl w:val="1"/>
          <w:numId w:val="7"/>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Стороны обязуются оплатить неустойки, пени и штрафы, предусмотренные Договором, в течение 5 (пяти) банковских дней с момента выставления соответствующих счетов на оплату.</w:t>
      </w:r>
    </w:p>
    <w:p w:rsidR="005F5ACF" w:rsidRPr="00FE1B66" w:rsidRDefault="005F5ACF" w:rsidP="0017402F">
      <w:pPr>
        <w:numPr>
          <w:ilvl w:val="1"/>
          <w:numId w:val="7"/>
        </w:numPr>
        <w:spacing w:after="0" w:line="240" w:lineRule="auto"/>
        <w:ind w:left="0" w:firstLine="709"/>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Вагоны должны быть отправлены Клиентом в течение 2 (двух) рабочих дней с</w:t>
      </w:r>
      <w:r w:rsidR="00A031EC" w:rsidRPr="00FE1B66">
        <w:rPr>
          <w:rFonts w:ascii="Times New Roman" w:eastAsia="Calibri" w:hAnsi="Times New Roman" w:cs="Times New Roman"/>
          <w:sz w:val="24"/>
          <w:szCs w:val="24"/>
        </w:rPr>
        <w:t>о станции выгрузки по указанию О</w:t>
      </w:r>
      <w:r w:rsidRPr="00FE1B66">
        <w:rPr>
          <w:rFonts w:ascii="Times New Roman" w:eastAsia="Calibri" w:hAnsi="Times New Roman" w:cs="Times New Roman"/>
          <w:sz w:val="24"/>
          <w:szCs w:val="24"/>
        </w:rPr>
        <w:t>ператора.</w:t>
      </w:r>
    </w:p>
    <w:p w:rsidR="002D6846" w:rsidRPr="00FE1B66" w:rsidRDefault="002D6846" w:rsidP="0017402F">
      <w:pPr>
        <w:spacing w:after="0" w:line="240" w:lineRule="auto"/>
        <w:jc w:val="both"/>
        <w:rPr>
          <w:rFonts w:ascii="Times New Roman" w:eastAsia="Calibri" w:hAnsi="Times New Roman" w:cs="Times New Roman"/>
          <w:sz w:val="24"/>
          <w:szCs w:val="24"/>
        </w:rPr>
      </w:pPr>
    </w:p>
    <w:p w:rsidR="005F5ACF" w:rsidRPr="00FE1B66" w:rsidRDefault="005F5ACF" w:rsidP="0017402F">
      <w:pPr>
        <w:numPr>
          <w:ilvl w:val="0"/>
          <w:numId w:val="7"/>
        </w:numPr>
        <w:spacing w:after="0" w:line="240" w:lineRule="auto"/>
        <w:jc w:val="center"/>
        <w:rPr>
          <w:rFonts w:ascii="Times New Roman" w:eastAsia="Calibri" w:hAnsi="Times New Roman" w:cs="Times New Roman"/>
          <w:b/>
          <w:sz w:val="24"/>
          <w:szCs w:val="24"/>
        </w:rPr>
      </w:pPr>
      <w:r w:rsidRPr="00FE1B66">
        <w:rPr>
          <w:rFonts w:ascii="Times New Roman" w:eastAsia="Calibri" w:hAnsi="Times New Roman" w:cs="Times New Roman"/>
          <w:b/>
          <w:sz w:val="24"/>
          <w:szCs w:val="24"/>
        </w:rPr>
        <w:t>Обстоятельства непреодолимой силы</w:t>
      </w:r>
    </w:p>
    <w:p w:rsidR="008764C6" w:rsidRPr="00FE1B66" w:rsidRDefault="008764C6" w:rsidP="0017402F">
      <w:pPr>
        <w:spacing w:after="0" w:line="240" w:lineRule="auto"/>
        <w:ind w:left="360"/>
        <w:rPr>
          <w:rFonts w:ascii="Times New Roman" w:eastAsia="Calibri" w:hAnsi="Times New Roman" w:cs="Times New Roman"/>
          <w:b/>
          <w:sz w:val="24"/>
          <w:szCs w:val="24"/>
        </w:rPr>
      </w:pPr>
    </w:p>
    <w:p w:rsidR="005F5ACF" w:rsidRPr="00FE1B66" w:rsidRDefault="005F5ACF" w:rsidP="0017402F">
      <w:pPr>
        <w:numPr>
          <w:ilvl w:val="1"/>
          <w:numId w:val="7"/>
        </w:numPr>
        <w:spacing w:after="0" w:line="240" w:lineRule="auto"/>
        <w:ind w:left="0" w:firstLine="709"/>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Стороны освобождаются от ответственности за частичное или полное неисполнение обязательств по Договору, если неисполнение явилось следствием обстоятельств непреодолимой силы, которые непосредственно влияют на возможность исполнения Сторонами своих обязательств по Договору и возникшие после заключения Договора в результате событий, которые Стороны не могли предвидеть и предотвратить, такие как наводнение, пожар, землетрясение, шторм и другие стихийные бедствия, война или военные действия, изменения в нормативных правовых актах.</w:t>
      </w:r>
    </w:p>
    <w:p w:rsidR="005F5ACF" w:rsidRPr="00FE1B66" w:rsidRDefault="005F5ACF" w:rsidP="0017402F">
      <w:pPr>
        <w:numPr>
          <w:ilvl w:val="1"/>
          <w:numId w:val="7"/>
        </w:numPr>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Сторона, ссылающаяся на обстоятельства непреодолимой силы, обязана в течение 5 (пяти) календарных дней с даты их наступления в письменной форме уведомить другую Сторону о наступлении таких обстоятельств. По требованию другой Стороны должен быть предъявлен документ, выданный компетентным органом, удостоверяющий наступление таких обстоятельств.</w:t>
      </w:r>
    </w:p>
    <w:p w:rsidR="005F5ACF" w:rsidRPr="00FE1B66" w:rsidRDefault="005F5ACF" w:rsidP="0017402F">
      <w:pPr>
        <w:numPr>
          <w:ilvl w:val="1"/>
          <w:numId w:val="7"/>
        </w:numPr>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 xml:space="preserve">Сторона, ссылающаяся на обстоятельства непреодолимой силы, обязана в течение 3 (трех) календарных дней с даты прекращения действия обстоятельств непреодолимой силы сообщить в письменной форме другой Стороне о прекращении таких обстоятельств. </w:t>
      </w:r>
    </w:p>
    <w:p w:rsidR="005F5ACF" w:rsidRPr="00FE1B66" w:rsidRDefault="005F5ACF" w:rsidP="0017402F">
      <w:pPr>
        <w:numPr>
          <w:ilvl w:val="1"/>
          <w:numId w:val="7"/>
        </w:numPr>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В случае возникновения обстоятельств непреодолимой силы, срок исполнения обязательств по Договору продлевается соразмерно времени, в течение которого действуют такие обстоятельства и их последствия.</w:t>
      </w:r>
    </w:p>
    <w:p w:rsidR="005F5ACF" w:rsidRPr="00FE1B66" w:rsidRDefault="005F5ACF" w:rsidP="0017402F">
      <w:pPr>
        <w:numPr>
          <w:ilvl w:val="1"/>
          <w:numId w:val="7"/>
        </w:numPr>
        <w:spacing w:after="0" w:line="240" w:lineRule="auto"/>
        <w:ind w:left="34" w:firstLine="675"/>
        <w:contextualSpacing/>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Если обстоятельства непреодолимой силы длятся более 3 (трех) месяцев, Стороны вправе расторгнуть Договор, с уведомлением другой Стороны за 15 (пятнадцать) календарных дней до предполагаемой даты расторжения Договора, после чего Договор считается расторгнутым. В этом случае, Стороны производят взаиморасчет за период, предшествующий дате наступления обстоятельств непреодолимой силы.</w:t>
      </w:r>
    </w:p>
    <w:p w:rsidR="00680DD2" w:rsidRPr="00FE1B66" w:rsidRDefault="00680DD2" w:rsidP="0017402F">
      <w:pPr>
        <w:spacing w:after="0" w:line="240" w:lineRule="auto"/>
        <w:ind w:left="709"/>
        <w:contextualSpacing/>
        <w:jc w:val="both"/>
        <w:rPr>
          <w:rFonts w:ascii="Times New Roman" w:eastAsia="Calibri" w:hAnsi="Times New Roman" w:cs="Times New Roman"/>
          <w:b/>
          <w:sz w:val="24"/>
          <w:szCs w:val="24"/>
        </w:rPr>
      </w:pPr>
    </w:p>
    <w:p w:rsidR="008764C6" w:rsidRPr="00FE1B66" w:rsidRDefault="008764C6" w:rsidP="0017402F">
      <w:pPr>
        <w:spacing w:after="0" w:line="240" w:lineRule="auto"/>
        <w:ind w:left="709"/>
        <w:contextualSpacing/>
        <w:jc w:val="both"/>
        <w:rPr>
          <w:rFonts w:ascii="Times New Roman" w:eastAsia="Calibri" w:hAnsi="Times New Roman" w:cs="Times New Roman"/>
          <w:b/>
          <w:sz w:val="24"/>
          <w:szCs w:val="24"/>
        </w:rPr>
      </w:pPr>
    </w:p>
    <w:p w:rsidR="005F5ACF" w:rsidRPr="00FE1B66" w:rsidRDefault="005F5ACF" w:rsidP="0017402F">
      <w:pPr>
        <w:numPr>
          <w:ilvl w:val="0"/>
          <w:numId w:val="7"/>
        </w:numPr>
        <w:spacing w:after="0" w:line="240" w:lineRule="auto"/>
        <w:jc w:val="center"/>
        <w:rPr>
          <w:rFonts w:ascii="Times New Roman" w:eastAsia="Times New Roman" w:hAnsi="Times New Roman" w:cs="Times New Roman"/>
          <w:b/>
          <w:sz w:val="24"/>
          <w:szCs w:val="24"/>
          <w:lang w:eastAsia="ru-RU"/>
        </w:rPr>
      </w:pPr>
      <w:r w:rsidRPr="00FE1B66">
        <w:rPr>
          <w:rFonts w:ascii="Times New Roman" w:eastAsia="Times New Roman" w:hAnsi="Times New Roman" w:cs="Times New Roman"/>
          <w:b/>
          <w:sz w:val="24"/>
          <w:szCs w:val="24"/>
          <w:lang w:eastAsia="ru-RU"/>
        </w:rPr>
        <w:lastRenderedPageBreak/>
        <w:t>Расторжение Договора</w:t>
      </w:r>
    </w:p>
    <w:p w:rsidR="00680DD2" w:rsidRPr="00FE1B66" w:rsidRDefault="00680DD2" w:rsidP="0017402F">
      <w:pPr>
        <w:spacing w:after="0" w:line="240" w:lineRule="auto"/>
        <w:ind w:left="360"/>
        <w:rPr>
          <w:rFonts w:ascii="Times New Roman" w:eastAsia="Times New Roman" w:hAnsi="Times New Roman" w:cs="Times New Roman"/>
          <w:b/>
          <w:sz w:val="24"/>
          <w:szCs w:val="24"/>
          <w:lang w:eastAsia="ru-RU"/>
        </w:rPr>
      </w:pPr>
    </w:p>
    <w:p w:rsidR="00F23BB0" w:rsidRPr="00FE1B66" w:rsidRDefault="005F5ACF" w:rsidP="0017402F">
      <w:pPr>
        <w:numPr>
          <w:ilvl w:val="1"/>
          <w:numId w:val="7"/>
        </w:numPr>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Договор может быть, расторгнут по соглашению Сторон,</w:t>
      </w:r>
      <w:r w:rsidR="00F23BB0" w:rsidRPr="00FE1B66">
        <w:rPr>
          <w:rFonts w:ascii="Times New Roman" w:eastAsia="Calibri" w:hAnsi="Times New Roman" w:cs="Times New Roman"/>
          <w:sz w:val="24"/>
          <w:szCs w:val="24"/>
        </w:rPr>
        <w:t xml:space="preserve"> и/или</w:t>
      </w:r>
      <w:r w:rsidRPr="00FE1B66">
        <w:rPr>
          <w:rFonts w:ascii="Times New Roman" w:eastAsia="Calibri" w:hAnsi="Times New Roman" w:cs="Times New Roman"/>
          <w:sz w:val="24"/>
          <w:szCs w:val="24"/>
        </w:rPr>
        <w:t xml:space="preserve"> в случаях, предусмотренных законодательством Республики Казахстан, или </w:t>
      </w:r>
      <w:r w:rsidR="00F23BB0" w:rsidRPr="00FE1B66">
        <w:rPr>
          <w:rFonts w:ascii="Times New Roman" w:eastAsia="Calibri" w:hAnsi="Times New Roman" w:cs="Times New Roman"/>
          <w:sz w:val="24"/>
          <w:szCs w:val="24"/>
        </w:rPr>
        <w:t>Договором.</w:t>
      </w:r>
    </w:p>
    <w:p w:rsidR="005F5ACF" w:rsidRPr="00FE1B66" w:rsidRDefault="00F23BB0" w:rsidP="0017402F">
      <w:pPr>
        <w:numPr>
          <w:ilvl w:val="1"/>
          <w:numId w:val="7"/>
        </w:numPr>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xml:space="preserve">Односторонний отказ от Договора </w:t>
      </w:r>
      <w:r w:rsidR="005F5ACF" w:rsidRPr="00FE1B66">
        <w:rPr>
          <w:rFonts w:ascii="Times New Roman" w:eastAsia="Calibri" w:hAnsi="Times New Roman" w:cs="Times New Roman"/>
          <w:sz w:val="24"/>
          <w:szCs w:val="24"/>
        </w:rPr>
        <w:t xml:space="preserve">по инициативе одной из Сторон </w:t>
      </w:r>
      <w:r w:rsidR="00BB48CB" w:rsidRPr="00FE1B66">
        <w:rPr>
          <w:rFonts w:ascii="Times New Roman" w:eastAsia="Calibri" w:hAnsi="Times New Roman" w:cs="Times New Roman"/>
          <w:sz w:val="24"/>
          <w:szCs w:val="24"/>
        </w:rPr>
        <w:t xml:space="preserve">допускается </w:t>
      </w:r>
      <w:r w:rsidR="005F5ACF" w:rsidRPr="00FE1B66">
        <w:rPr>
          <w:rFonts w:ascii="Times New Roman" w:eastAsia="Calibri" w:hAnsi="Times New Roman" w:cs="Times New Roman"/>
          <w:sz w:val="24"/>
          <w:szCs w:val="24"/>
        </w:rPr>
        <w:t>в следующих случаях:</w:t>
      </w:r>
    </w:p>
    <w:p w:rsidR="005F5ACF" w:rsidRPr="00FE1B66" w:rsidRDefault="005F5ACF" w:rsidP="0017402F">
      <w:pPr>
        <w:numPr>
          <w:ilvl w:val="2"/>
          <w:numId w:val="7"/>
        </w:numPr>
        <w:tabs>
          <w:tab w:val="left" w:pos="967"/>
        </w:tabs>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Клиентом, при неоднократном нарушении Оператором обязательств по Договору;</w:t>
      </w:r>
    </w:p>
    <w:p w:rsidR="005F5ACF" w:rsidRPr="00FE1B66" w:rsidRDefault="005F5ACF" w:rsidP="0017402F">
      <w:pPr>
        <w:numPr>
          <w:ilvl w:val="2"/>
          <w:numId w:val="7"/>
        </w:numPr>
        <w:tabs>
          <w:tab w:val="left" w:pos="967"/>
        </w:tabs>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Оператором:</w:t>
      </w:r>
    </w:p>
    <w:p w:rsidR="005F5ACF" w:rsidRPr="00FE1B66" w:rsidRDefault="005F5ACF" w:rsidP="0017402F">
      <w:pPr>
        <w:spacing w:after="0" w:line="240" w:lineRule="auto"/>
        <w:ind w:left="35" w:firstLine="674"/>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при нарушении Клиентом срока оплаты Услуг по Договору;</w:t>
      </w:r>
    </w:p>
    <w:p w:rsidR="005F5ACF" w:rsidRPr="00FE1B66" w:rsidRDefault="005F5ACF" w:rsidP="0017402F">
      <w:pPr>
        <w:spacing w:after="0" w:line="240" w:lineRule="auto"/>
        <w:ind w:left="35" w:firstLine="674"/>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в случае нарушения Клиентом своих обязательств по Договору.</w:t>
      </w:r>
    </w:p>
    <w:p w:rsidR="005F5ACF" w:rsidRPr="00FE1B66" w:rsidRDefault="005F5ACF" w:rsidP="0017402F">
      <w:pPr>
        <w:numPr>
          <w:ilvl w:val="1"/>
          <w:numId w:val="7"/>
        </w:numPr>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При расторжении Договора, Оператор обязан возвратить на расчетный счет Клиента, все излишне перечисленные денежные средства, внесенные в качестве предварительной оплаты Услуг Оператора и не использованные на момент досрочного расторжения Договора</w:t>
      </w:r>
      <w:r w:rsidR="0053658D" w:rsidRPr="00FE1B66">
        <w:rPr>
          <w:rFonts w:ascii="Times New Roman" w:eastAsia="Calibri" w:hAnsi="Times New Roman" w:cs="Times New Roman"/>
          <w:sz w:val="24"/>
          <w:szCs w:val="24"/>
        </w:rPr>
        <w:t xml:space="preserve">, а Клиент обязан выполнить </w:t>
      </w:r>
      <w:proofErr w:type="gramStart"/>
      <w:r w:rsidR="0053658D" w:rsidRPr="00FE1B66">
        <w:rPr>
          <w:rFonts w:ascii="Times New Roman" w:eastAsia="Calibri" w:hAnsi="Times New Roman" w:cs="Times New Roman"/>
          <w:sz w:val="24"/>
          <w:szCs w:val="24"/>
        </w:rPr>
        <w:t>усло</w:t>
      </w:r>
      <w:r w:rsidR="000244BC" w:rsidRPr="00FE1B66">
        <w:rPr>
          <w:rFonts w:ascii="Times New Roman" w:eastAsia="Calibri" w:hAnsi="Times New Roman" w:cs="Times New Roman"/>
          <w:sz w:val="24"/>
          <w:szCs w:val="24"/>
        </w:rPr>
        <w:t>вия</w:t>
      </w:r>
      <w:proofErr w:type="gramEnd"/>
      <w:r w:rsidR="000244BC" w:rsidRPr="00FE1B66">
        <w:rPr>
          <w:rFonts w:ascii="Times New Roman" w:eastAsia="Calibri" w:hAnsi="Times New Roman" w:cs="Times New Roman"/>
          <w:sz w:val="24"/>
          <w:szCs w:val="24"/>
        </w:rPr>
        <w:t xml:space="preserve"> предусмотренные в пункте 7.4</w:t>
      </w:r>
      <w:r w:rsidR="0053658D" w:rsidRPr="00FE1B66">
        <w:rPr>
          <w:rFonts w:ascii="Times New Roman" w:eastAsia="Calibri" w:hAnsi="Times New Roman" w:cs="Times New Roman"/>
          <w:sz w:val="24"/>
          <w:szCs w:val="24"/>
        </w:rPr>
        <w:t>.</w:t>
      </w:r>
      <w:r w:rsidR="0002635F" w:rsidRPr="00FE1B66">
        <w:rPr>
          <w:rFonts w:ascii="Times New Roman" w:eastAsia="Calibri" w:hAnsi="Times New Roman" w:cs="Times New Roman"/>
          <w:sz w:val="24"/>
          <w:szCs w:val="24"/>
        </w:rPr>
        <w:t xml:space="preserve"> Договора.</w:t>
      </w:r>
    </w:p>
    <w:p w:rsidR="005F5ACF" w:rsidRPr="00FE1B66" w:rsidRDefault="005F5ACF" w:rsidP="0017402F">
      <w:pPr>
        <w:numPr>
          <w:ilvl w:val="1"/>
          <w:numId w:val="7"/>
        </w:numPr>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Сторона вправе расторгнуть Договор в одностороннем порядке при условии письменного уведомления другой Стороны не менее чем за 15 (пятнадцать) календарных дней до предполагаемой даты расторжения Договора. При этом Договор считается расторгнутым:</w:t>
      </w:r>
    </w:p>
    <w:p w:rsidR="005F5ACF" w:rsidRPr="00FE1B66" w:rsidRDefault="005F5ACF" w:rsidP="0017402F">
      <w:pPr>
        <w:numPr>
          <w:ilvl w:val="0"/>
          <w:numId w:val="1"/>
        </w:numPr>
        <w:tabs>
          <w:tab w:val="left" w:pos="993"/>
        </w:tabs>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в части оказания Услуг – после получения уведомления о расторжении Договора, но не ранее даты, указанной в таком уведомлении как дата расторжения Договора;</w:t>
      </w:r>
    </w:p>
    <w:p w:rsidR="005F5ACF" w:rsidRPr="00FE1B66" w:rsidRDefault="005F5ACF" w:rsidP="0017402F">
      <w:pPr>
        <w:numPr>
          <w:ilvl w:val="0"/>
          <w:numId w:val="1"/>
        </w:numPr>
        <w:tabs>
          <w:tab w:val="left" w:pos="993"/>
        </w:tabs>
        <w:spacing w:after="0" w:line="240" w:lineRule="auto"/>
        <w:ind w:left="35" w:firstLine="674"/>
        <w:contextualSpacing/>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в части платежей – с момента оплаты всех начисленных неустоек, возмещения причиненных убытков и проведения всех взаиморасчетов.</w:t>
      </w:r>
    </w:p>
    <w:p w:rsidR="005F5ACF" w:rsidRPr="00FE1B66" w:rsidRDefault="005F5ACF" w:rsidP="0017402F">
      <w:pPr>
        <w:tabs>
          <w:tab w:val="left" w:pos="993"/>
        </w:tabs>
        <w:spacing w:after="0" w:line="240" w:lineRule="auto"/>
        <w:ind w:firstLine="674"/>
        <w:rPr>
          <w:rFonts w:ascii="Times New Roman" w:eastAsia="Calibri" w:hAnsi="Times New Roman" w:cs="Times New Roman"/>
          <w:b/>
          <w:sz w:val="24"/>
          <w:szCs w:val="24"/>
        </w:rPr>
      </w:pPr>
    </w:p>
    <w:p w:rsidR="005F5ACF" w:rsidRPr="00FE1B66" w:rsidRDefault="005F5ACF" w:rsidP="0017402F">
      <w:pPr>
        <w:numPr>
          <w:ilvl w:val="0"/>
          <w:numId w:val="7"/>
        </w:numPr>
        <w:spacing w:after="0" w:line="240" w:lineRule="auto"/>
        <w:jc w:val="center"/>
        <w:rPr>
          <w:rFonts w:ascii="Times New Roman" w:eastAsia="Times New Roman" w:hAnsi="Times New Roman" w:cs="Times New Roman"/>
          <w:sz w:val="24"/>
          <w:szCs w:val="24"/>
          <w:lang w:eastAsia="ru-RU"/>
        </w:rPr>
      </w:pPr>
      <w:r w:rsidRPr="00FE1B66">
        <w:rPr>
          <w:rFonts w:ascii="Times New Roman" w:eastAsia="Times New Roman" w:hAnsi="Times New Roman" w:cs="Times New Roman"/>
          <w:b/>
          <w:sz w:val="24"/>
          <w:szCs w:val="24"/>
          <w:lang w:eastAsia="ru-RU"/>
        </w:rPr>
        <w:t>Антикоррупционные требования</w:t>
      </w:r>
      <w:r w:rsidRPr="00FE1B66">
        <w:rPr>
          <w:rFonts w:ascii="Times New Roman" w:eastAsia="Times New Roman" w:hAnsi="Times New Roman" w:cs="Times New Roman"/>
          <w:sz w:val="24"/>
          <w:szCs w:val="24"/>
          <w:lang w:eastAsia="ru-RU"/>
        </w:rPr>
        <w:t xml:space="preserve"> </w:t>
      </w:r>
    </w:p>
    <w:p w:rsidR="008764C6" w:rsidRPr="00FE1B66" w:rsidRDefault="008764C6" w:rsidP="0017402F">
      <w:pPr>
        <w:spacing w:after="0" w:line="240" w:lineRule="auto"/>
        <w:ind w:left="360"/>
        <w:rPr>
          <w:rFonts w:ascii="Times New Roman" w:eastAsia="Times New Roman" w:hAnsi="Times New Roman" w:cs="Times New Roman"/>
          <w:sz w:val="24"/>
          <w:szCs w:val="24"/>
          <w:lang w:eastAsia="ru-RU"/>
        </w:rPr>
      </w:pPr>
    </w:p>
    <w:p w:rsidR="005F5ACF" w:rsidRPr="00FE1B66" w:rsidRDefault="005F5ACF" w:rsidP="0017402F">
      <w:pPr>
        <w:widowControl w:val="0"/>
        <w:numPr>
          <w:ilvl w:val="1"/>
          <w:numId w:val="7"/>
        </w:numPr>
        <w:tabs>
          <w:tab w:val="left" w:pos="993"/>
          <w:tab w:val="left" w:pos="1276"/>
        </w:tabs>
        <w:autoSpaceDE w:val="0"/>
        <w:autoSpaceDN w:val="0"/>
        <w:adjustRightInd w:val="0"/>
        <w:spacing w:after="0" w:line="240" w:lineRule="auto"/>
        <w:ind w:left="0" w:firstLine="709"/>
        <w:contextualSpacing/>
        <w:jc w:val="thaiDistribute"/>
        <w:rPr>
          <w:rFonts w:ascii="Times New Roman" w:eastAsia="Calibri" w:hAnsi="Times New Roman" w:cs="Times New Roman"/>
          <w:color w:val="000000"/>
          <w:sz w:val="24"/>
          <w:szCs w:val="24"/>
        </w:rPr>
      </w:pPr>
      <w:r w:rsidRPr="00FE1B66">
        <w:rPr>
          <w:rFonts w:ascii="Times New Roman" w:eastAsia="Calibri" w:hAnsi="Times New Roman" w:cs="Times New Roman"/>
          <w:color w:val="000000"/>
          <w:sz w:val="24"/>
          <w:szCs w:val="24"/>
        </w:rPr>
        <w:t xml:space="preserve">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w:t>
      </w:r>
    </w:p>
    <w:p w:rsidR="005F5ACF" w:rsidRPr="00FE1B66" w:rsidRDefault="005F5ACF" w:rsidP="0017402F">
      <w:pPr>
        <w:widowControl w:val="0"/>
        <w:numPr>
          <w:ilvl w:val="1"/>
          <w:numId w:val="7"/>
        </w:numPr>
        <w:tabs>
          <w:tab w:val="left" w:pos="993"/>
          <w:tab w:val="left" w:pos="1276"/>
        </w:tabs>
        <w:autoSpaceDE w:val="0"/>
        <w:autoSpaceDN w:val="0"/>
        <w:adjustRightInd w:val="0"/>
        <w:spacing w:after="0" w:line="240" w:lineRule="auto"/>
        <w:ind w:left="0" w:firstLine="709"/>
        <w:contextualSpacing/>
        <w:jc w:val="thaiDistribute"/>
        <w:rPr>
          <w:rFonts w:ascii="Times New Roman" w:eastAsia="Calibri" w:hAnsi="Times New Roman" w:cs="Times New Roman"/>
          <w:color w:val="000000"/>
          <w:sz w:val="24"/>
          <w:szCs w:val="24"/>
        </w:rPr>
      </w:pPr>
      <w:r w:rsidRPr="00FE1B66">
        <w:rPr>
          <w:rFonts w:ascii="Times New Roman" w:eastAsia="Calibri" w:hAnsi="Times New Roman" w:cs="Times New Roman"/>
          <w:color w:val="000000"/>
          <w:sz w:val="24"/>
          <w:szCs w:val="24"/>
        </w:rPr>
        <w:t xml:space="preserve"> Стороны подтверждают, что они</w:t>
      </w:r>
      <w:r w:rsidRPr="00FE1B66">
        <w:rPr>
          <w:rFonts w:ascii="Times New Roman" w:eastAsia="Calibri" w:hAnsi="Times New Roman" w:cs="Times New Roman"/>
          <w:color w:val="000000"/>
          <w:sz w:val="24"/>
          <w:szCs w:val="24"/>
          <w:lang w:val="kk-KZ"/>
        </w:rPr>
        <w:t xml:space="preserve">, а также </w:t>
      </w:r>
      <w:r w:rsidRPr="00FE1B66">
        <w:rPr>
          <w:rFonts w:ascii="Times New Roman" w:eastAsia="Calibri" w:hAnsi="Times New Roman" w:cs="Times New Roman"/>
          <w:color w:val="000000"/>
          <w:sz w:val="24"/>
          <w:szCs w:val="24"/>
        </w:rPr>
        <w:t>их работники не совершали, не побуждали к совершению действий, нарушающих либо способствующих нарушению законодательства Республики Казахстан</w:t>
      </w:r>
      <w:r w:rsidRPr="00FE1B66">
        <w:rPr>
          <w:rFonts w:ascii="Times New Roman" w:eastAsia="Calibri" w:hAnsi="Times New Roman" w:cs="Times New Roman"/>
          <w:color w:val="000000"/>
          <w:sz w:val="24"/>
          <w:szCs w:val="24"/>
          <w:lang w:val="kk-KZ"/>
        </w:rPr>
        <w:t xml:space="preserve"> о противодействии коррупции </w:t>
      </w:r>
      <w:r w:rsidRPr="00FE1B66">
        <w:rPr>
          <w:rFonts w:ascii="Times New Roman" w:eastAsia="Calibri" w:hAnsi="Times New Roman" w:cs="Times New Roman"/>
          <w:color w:val="000000"/>
          <w:sz w:val="24"/>
          <w:szCs w:val="24"/>
        </w:rPr>
        <w:t>(далее – «Антикоррупционное законодательство»), не выплачивали, не предлагали выплатить и не разрешали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5F5ACF" w:rsidRPr="00FE1B66" w:rsidRDefault="005F5ACF" w:rsidP="0017402F">
      <w:pPr>
        <w:widowControl w:val="0"/>
        <w:numPr>
          <w:ilvl w:val="1"/>
          <w:numId w:val="7"/>
        </w:numPr>
        <w:tabs>
          <w:tab w:val="left" w:pos="993"/>
          <w:tab w:val="left" w:pos="1276"/>
        </w:tabs>
        <w:autoSpaceDE w:val="0"/>
        <w:autoSpaceDN w:val="0"/>
        <w:adjustRightInd w:val="0"/>
        <w:spacing w:after="0" w:line="240" w:lineRule="auto"/>
        <w:ind w:left="0" w:firstLine="709"/>
        <w:contextualSpacing/>
        <w:jc w:val="thaiDistribute"/>
        <w:rPr>
          <w:rFonts w:ascii="Times New Roman" w:eastAsia="Calibri" w:hAnsi="Times New Roman" w:cs="Times New Roman"/>
          <w:color w:val="000000"/>
          <w:sz w:val="24"/>
          <w:szCs w:val="24"/>
        </w:rPr>
      </w:pPr>
      <w:r w:rsidRPr="00FE1B66">
        <w:rPr>
          <w:rFonts w:ascii="Times New Roman" w:eastAsia="Calibri" w:hAnsi="Times New Roman" w:cs="Times New Roman"/>
          <w:color w:val="000000"/>
          <w:sz w:val="24"/>
          <w:szCs w:val="24"/>
        </w:rPr>
        <w:t xml:space="preserve"> При исполнении своих обязательств по Договору, Стороны, </w:t>
      </w:r>
      <w:r w:rsidRPr="00FE1B66">
        <w:rPr>
          <w:rFonts w:ascii="Times New Roman" w:eastAsia="Calibri" w:hAnsi="Times New Roman" w:cs="Times New Roman"/>
          <w:color w:val="000000"/>
          <w:sz w:val="24"/>
          <w:szCs w:val="24"/>
          <w:lang w:val="kk-KZ"/>
        </w:rPr>
        <w:t xml:space="preserve">а также </w:t>
      </w:r>
      <w:r w:rsidRPr="00FE1B66">
        <w:rPr>
          <w:rFonts w:ascii="Times New Roman" w:eastAsia="Calibri" w:hAnsi="Times New Roman" w:cs="Times New Roman"/>
          <w:color w:val="000000"/>
          <w:sz w:val="24"/>
          <w:szCs w:val="24"/>
        </w:rPr>
        <w:t>их работники</w:t>
      </w:r>
      <w:r w:rsidRPr="00FE1B66">
        <w:rPr>
          <w:rFonts w:ascii="Times New Roman" w:eastAsia="Calibri" w:hAnsi="Times New Roman" w:cs="Times New Roman"/>
          <w:color w:val="000000"/>
          <w:sz w:val="24"/>
          <w:szCs w:val="24"/>
          <w:lang w:val="kk-KZ"/>
        </w:rPr>
        <w:t xml:space="preserve"> </w:t>
      </w:r>
      <w:r w:rsidRPr="00FE1B66">
        <w:rPr>
          <w:rFonts w:ascii="Times New Roman" w:eastAsia="Calibri" w:hAnsi="Times New Roman" w:cs="Times New Roman"/>
          <w:color w:val="000000"/>
          <w:sz w:val="24"/>
          <w:szCs w:val="24"/>
        </w:rPr>
        <w:t>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5F5ACF" w:rsidRPr="00FE1B66" w:rsidRDefault="005F5ACF" w:rsidP="0017402F">
      <w:pPr>
        <w:widowControl w:val="0"/>
        <w:numPr>
          <w:ilvl w:val="1"/>
          <w:numId w:val="7"/>
        </w:numPr>
        <w:tabs>
          <w:tab w:val="left" w:pos="993"/>
          <w:tab w:val="left" w:pos="1276"/>
        </w:tabs>
        <w:autoSpaceDE w:val="0"/>
        <w:autoSpaceDN w:val="0"/>
        <w:adjustRightInd w:val="0"/>
        <w:spacing w:after="0" w:line="240" w:lineRule="auto"/>
        <w:ind w:left="0" w:firstLine="709"/>
        <w:contextualSpacing/>
        <w:jc w:val="thaiDistribute"/>
        <w:rPr>
          <w:rFonts w:ascii="Times New Roman" w:eastAsia="Calibri" w:hAnsi="Times New Roman" w:cs="Times New Roman"/>
          <w:color w:val="000000"/>
          <w:sz w:val="24"/>
          <w:szCs w:val="24"/>
        </w:rPr>
      </w:pPr>
      <w:r w:rsidRPr="00FE1B66">
        <w:rPr>
          <w:rFonts w:ascii="Times New Roman" w:eastAsia="Calibri" w:hAnsi="Times New Roman" w:cs="Times New Roman"/>
          <w:color w:val="000000"/>
          <w:sz w:val="24"/>
          <w:szCs w:val="24"/>
        </w:rPr>
        <w:t xml:space="preserve"> При исполнении своих обязательств по Договору, Стороны обязуются соблюдать требования Антикоррупционного законодательства, и принимать </w:t>
      </w:r>
      <w:r w:rsidRPr="00FE1B66">
        <w:rPr>
          <w:rFonts w:ascii="Times New Roman" w:eastAsia="Calibri" w:hAnsi="Times New Roman" w:cs="Times New Roman"/>
          <w:color w:val="000000"/>
          <w:sz w:val="24"/>
          <w:szCs w:val="24"/>
          <w:lang w:val="kk-KZ"/>
        </w:rPr>
        <w:t>необходимые</w:t>
      </w:r>
      <w:r w:rsidRPr="00FE1B66">
        <w:rPr>
          <w:rFonts w:ascii="Times New Roman" w:eastAsia="Calibri" w:hAnsi="Times New Roman" w:cs="Times New Roman"/>
          <w:color w:val="000000"/>
          <w:sz w:val="24"/>
          <w:szCs w:val="24"/>
        </w:rPr>
        <w:t xml:space="preserve"> меры для предотвращения коррупции в соответствии с Антикоррупционным законодательством.</w:t>
      </w:r>
    </w:p>
    <w:p w:rsidR="005F5ACF" w:rsidRPr="00FE1B66" w:rsidRDefault="005F5ACF" w:rsidP="0017402F">
      <w:pPr>
        <w:widowControl w:val="0"/>
        <w:numPr>
          <w:ilvl w:val="1"/>
          <w:numId w:val="7"/>
        </w:numPr>
        <w:tabs>
          <w:tab w:val="left" w:pos="993"/>
          <w:tab w:val="left" w:pos="1276"/>
        </w:tabs>
        <w:autoSpaceDE w:val="0"/>
        <w:autoSpaceDN w:val="0"/>
        <w:adjustRightInd w:val="0"/>
        <w:spacing w:after="0" w:line="240" w:lineRule="auto"/>
        <w:ind w:left="0" w:firstLine="709"/>
        <w:contextualSpacing/>
        <w:jc w:val="thaiDistribute"/>
        <w:rPr>
          <w:rFonts w:ascii="Times New Roman" w:eastAsia="Calibri" w:hAnsi="Times New Roman" w:cs="Times New Roman"/>
          <w:color w:val="000000"/>
          <w:sz w:val="24"/>
          <w:szCs w:val="24"/>
        </w:rPr>
      </w:pPr>
      <w:r w:rsidRPr="00FE1B66">
        <w:rPr>
          <w:rFonts w:ascii="Times New Roman" w:eastAsia="Calibri" w:hAnsi="Times New Roman" w:cs="Times New Roman"/>
          <w:color w:val="000000"/>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незамедлительно уведомить другую Сторону в письменной форме.</w:t>
      </w:r>
    </w:p>
    <w:p w:rsidR="00C23A3E" w:rsidRDefault="00C23A3E" w:rsidP="0017402F">
      <w:pPr>
        <w:widowControl w:val="0"/>
        <w:tabs>
          <w:tab w:val="left" w:pos="993"/>
          <w:tab w:val="left" w:pos="1276"/>
        </w:tabs>
        <w:autoSpaceDE w:val="0"/>
        <w:autoSpaceDN w:val="0"/>
        <w:adjustRightInd w:val="0"/>
        <w:spacing w:after="0" w:line="240" w:lineRule="auto"/>
        <w:contextualSpacing/>
        <w:jc w:val="thaiDistribute"/>
        <w:rPr>
          <w:rFonts w:ascii="Times New Roman" w:eastAsia="Calibri" w:hAnsi="Times New Roman" w:cs="Times New Roman"/>
          <w:color w:val="000000"/>
          <w:sz w:val="24"/>
          <w:szCs w:val="24"/>
        </w:rPr>
      </w:pPr>
    </w:p>
    <w:p w:rsidR="00FE1B66" w:rsidRDefault="00FE1B66" w:rsidP="0017402F">
      <w:pPr>
        <w:widowControl w:val="0"/>
        <w:tabs>
          <w:tab w:val="left" w:pos="993"/>
          <w:tab w:val="left" w:pos="1276"/>
        </w:tabs>
        <w:autoSpaceDE w:val="0"/>
        <w:autoSpaceDN w:val="0"/>
        <w:adjustRightInd w:val="0"/>
        <w:spacing w:after="0" w:line="240" w:lineRule="auto"/>
        <w:contextualSpacing/>
        <w:jc w:val="thaiDistribute"/>
        <w:rPr>
          <w:rFonts w:ascii="Times New Roman" w:eastAsia="Calibri" w:hAnsi="Times New Roman" w:cs="Times New Roman"/>
          <w:color w:val="000000"/>
          <w:sz w:val="24"/>
          <w:szCs w:val="24"/>
        </w:rPr>
      </w:pPr>
    </w:p>
    <w:p w:rsidR="00FE1B66" w:rsidRDefault="00FE1B66" w:rsidP="0017402F">
      <w:pPr>
        <w:widowControl w:val="0"/>
        <w:tabs>
          <w:tab w:val="left" w:pos="993"/>
          <w:tab w:val="left" w:pos="1276"/>
        </w:tabs>
        <w:autoSpaceDE w:val="0"/>
        <w:autoSpaceDN w:val="0"/>
        <w:adjustRightInd w:val="0"/>
        <w:spacing w:after="0" w:line="240" w:lineRule="auto"/>
        <w:contextualSpacing/>
        <w:jc w:val="thaiDistribute"/>
        <w:rPr>
          <w:rFonts w:ascii="Times New Roman" w:eastAsia="Calibri" w:hAnsi="Times New Roman" w:cs="Times New Roman"/>
          <w:color w:val="000000"/>
          <w:sz w:val="24"/>
          <w:szCs w:val="24"/>
        </w:rPr>
      </w:pPr>
    </w:p>
    <w:p w:rsidR="00FE1B66" w:rsidRPr="00FE1B66" w:rsidRDefault="00FE1B66" w:rsidP="0017402F">
      <w:pPr>
        <w:widowControl w:val="0"/>
        <w:tabs>
          <w:tab w:val="left" w:pos="993"/>
          <w:tab w:val="left" w:pos="1276"/>
        </w:tabs>
        <w:autoSpaceDE w:val="0"/>
        <w:autoSpaceDN w:val="0"/>
        <w:adjustRightInd w:val="0"/>
        <w:spacing w:after="0" w:line="240" w:lineRule="auto"/>
        <w:contextualSpacing/>
        <w:jc w:val="thaiDistribute"/>
        <w:rPr>
          <w:rFonts w:ascii="Times New Roman" w:eastAsia="Calibri" w:hAnsi="Times New Roman" w:cs="Times New Roman"/>
          <w:color w:val="000000"/>
          <w:sz w:val="24"/>
          <w:szCs w:val="24"/>
        </w:rPr>
      </w:pPr>
    </w:p>
    <w:p w:rsidR="00C23A3E" w:rsidRPr="00FE1B66" w:rsidRDefault="00FA3369" w:rsidP="0017402F">
      <w:pPr>
        <w:pStyle w:val="a5"/>
        <w:widowControl w:val="0"/>
        <w:numPr>
          <w:ilvl w:val="0"/>
          <w:numId w:val="7"/>
        </w:numPr>
        <w:tabs>
          <w:tab w:val="left" w:pos="993"/>
          <w:tab w:val="left" w:pos="1276"/>
        </w:tabs>
        <w:autoSpaceDE w:val="0"/>
        <w:autoSpaceDN w:val="0"/>
        <w:adjustRightInd w:val="0"/>
        <w:ind w:right="0"/>
        <w:jc w:val="center"/>
        <w:rPr>
          <w:rFonts w:ascii="Times New Roman" w:hAnsi="Times New Roman"/>
          <w:b/>
          <w:color w:val="000000"/>
          <w:sz w:val="24"/>
          <w:szCs w:val="24"/>
        </w:rPr>
      </w:pPr>
      <w:proofErr w:type="spellStart"/>
      <w:r w:rsidRPr="00FE1B66">
        <w:rPr>
          <w:rFonts w:ascii="Times New Roman" w:hAnsi="Times New Roman"/>
          <w:b/>
          <w:color w:val="000000"/>
          <w:sz w:val="24"/>
          <w:szCs w:val="24"/>
        </w:rPr>
        <w:lastRenderedPageBreak/>
        <w:t>Санкционная</w:t>
      </w:r>
      <w:proofErr w:type="spellEnd"/>
      <w:r w:rsidRPr="00FE1B66">
        <w:rPr>
          <w:rFonts w:ascii="Times New Roman" w:hAnsi="Times New Roman"/>
          <w:b/>
          <w:color w:val="000000"/>
          <w:sz w:val="24"/>
          <w:szCs w:val="24"/>
        </w:rPr>
        <w:t xml:space="preserve"> оговорка</w:t>
      </w:r>
    </w:p>
    <w:p w:rsidR="00C23A3E" w:rsidRPr="00FE1B66" w:rsidRDefault="00C23A3E" w:rsidP="0017402F">
      <w:pPr>
        <w:pStyle w:val="a5"/>
        <w:widowControl w:val="0"/>
        <w:tabs>
          <w:tab w:val="left" w:pos="993"/>
          <w:tab w:val="left" w:pos="1276"/>
        </w:tabs>
        <w:autoSpaceDE w:val="0"/>
        <w:autoSpaceDN w:val="0"/>
        <w:adjustRightInd w:val="0"/>
        <w:ind w:left="709" w:right="0"/>
        <w:jc w:val="thaiDistribute"/>
        <w:rPr>
          <w:rFonts w:ascii="Times New Roman" w:hAnsi="Times New Roman"/>
          <w:b/>
          <w:color w:val="000000"/>
          <w:sz w:val="24"/>
          <w:szCs w:val="24"/>
        </w:rPr>
      </w:pPr>
    </w:p>
    <w:p w:rsidR="00C23A3E" w:rsidRPr="00FE1B66" w:rsidRDefault="00C23A3E"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 xml:space="preserve">Стороны заключают настоящий договор на основании гарантий Клиента и добросовестно полагаясь на таковые. Клиент гарантирует, что: </w:t>
      </w:r>
    </w:p>
    <w:p w:rsidR="00C23A3E" w:rsidRPr="00FE1B66" w:rsidRDefault="00C23A3E" w:rsidP="0017402F">
      <w:pPr>
        <w:shd w:val="clear" w:color="auto" w:fill="FFFFFF"/>
        <w:spacing w:after="0" w:line="240" w:lineRule="auto"/>
        <w:ind w:firstLine="709"/>
        <w:jc w:val="both"/>
        <w:rPr>
          <w:rFonts w:ascii="Times New Roman" w:eastAsia="Times New Roman" w:hAnsi="Times New Roman"/>
          <w:sz w:val="24"/>
          <w:szCs w:val="24"/>
        </w:rPr>
      </w:pPr>
      <w:r w:rsidRPr="00FE1B66">
        <w:rPr>
          <w:rFonts w:ascii="Times New Roman" w:eastAsia="Times New Roman" w:hAnsi="Times New Roman"/>
          <w:sz w:val="24"/>
          <w:szCs w:val="24"/>
        </w:rPr>
        <w:t xml:space="preserve">ни Клиент, ни его аффилированные лица, ни все акционеры Клиента не включены в </w:t>
      </w:r>
      <w:proofErr w:type="spellStart"/>
      <w:r w:rsidRPr="00FE1B66">
        <w:rPr>
          <w:rFonts w:ascii="Times New Roman" w:eastAsia="Times New Roman" w:hAnsi="Times New Roman"/>
          <w:sz w:val="24"/>
          <w:szCs w:val="24"/>
        </w:rPr>
        <w:t>санкционный</w:t>
      </w:r>
      <w:proofErr w:type="spellEnd"/>
      <w:r w:rsidRPr="00FE1B66">
        <w:rPr>
          <w:rFonts w:ascii="Times New Roman" w:eastAsia="Times New Roman" w:hAnsi="Times New Roman"/>
          <w:sz w:val="24"/>
          <w:szCs w:val="24"/>
        </w:rPr>
        <w:t xml:space="preserve"> список Европейского союза, и (или) Великобритании, и (или) в </w:t>
      </w:r>
      <w:proofErr w:type="spellStart"/>
      <w:r w:rsidRPr="00FE1B66">
        <w:rPr>
          <w:rFonts w:ascii="Times New Roman" w:eastAsia="Times New Roman" w:hAnsi="Times New Roman"/>
          <w:sz w:val="24"/>
          <w:szCs w:val="24"/>
        </w:rPr>
        <w:t>санкционных</w:t>
      </w:r>
      <w:proofErr w:type="spellEnd"/>
      <w:r w:rsidRPr="00FE1B66">
        <w:rPr>
          <w:rFonts w:ascii="Times New Roman" w:eastAsia="Times New Roman" w:hAnsi="Times New Roman"/>
          <w:sz w:val="24"/>
          <w:szCs w:val="24"/>
        </w:rPr>
        <w:t xml:space="preserve"> списках SDN (</w:t>
      </w:r>
      <w:proofErr w:type="spellStart"/>
      <w:r w:rsidRPr="00FE1B66">
        <w:rPr>
          <w:rFonts w:ascii="Times New Roman" w:eastAsia="Times New Roman" w:hAnsi="Times New Roman"/>
          <w:sz w:val="24"/>
          <w:szCs w:val="24"/>
        </w:rPr>
        <w:t>Specially</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Designated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Nationals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Blocked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Persons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 список специально выделенных граждан и блокированных лиц), CAPTA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Foreign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Financial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Institutions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Subject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to</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Correspondent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Account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or</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Payable-Through</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Account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FE1B66">
        <w:rPr>
          <w:rFonts w:ascii="Times New Roman" w:eastAsia="Times New Roman" w:hAnsi="Times New Roman"/>
          <w:sz w:val="24"/>
          <w:szCs w:val="24"/>
        </w:rPr>
        <w:t>Non</w:t>
      </w:r>
      <w:proofErr w:type="spellEnd"/>
      <w:r w:rsidRPr="00FE1B66">
        <w:rPr>
          <w:rFonts w:ascii="Times New Roman" w:eastAsia="Times New Roman" w:hAnsi="Times New Roman"/>
          <w:sz w:val="24"/>
          <w:szCs w:val="24"/>
        </w:rPr>
        <w:t xml:space="preserve">-SDN </w:t>
      </w:r>
      <w:proofErr w:type="spellStart"/>
      <w:r w:rsidRPr="00FE1B66">
        <w:rPr>
          <w:rFonts w:ascii="Times New Roman" w:eastAsia="Times New Roman" w:hAnsi="Times New Roman"/>
          <w:sz w:val="24"/>
          <w:szCs w:val="24"/>
        </w:rPr>
        <w:t>Menu-Based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FE1B66">
        <w:rPr>
          <w:rFonts w:ascii="Times New Roman" w:eastAsia="Times New Roman" w:hAnsi="Times New Roman"/>
          <w:sz w:val="24"/>
          <w:szCs w:val="24"/>
        </w:rPr>
        <w:t>Office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Foreign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Assets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Control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U.S. </w:t>
      </w:r>
      <w:proofErr w:type="spellStart"/>
      <w:r w:rsidRPr="00FE1B66">
        <w:rPr>
          <w:rFonts w:ascii="Times New Roman" w:eastAsia="Times New Roman" w:hAnsi="Times New Roman"/>
          <w:sz w:val="24"/>
          <w:szCs w:val="24"/>
        </w:rPr>
        <w:t>Department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Treasury</w:t>
      </w:r>
      <w:proofErr w:type="spellEnd"/>
      <w:r w:rsidRPr="00FE1B66">
        <w:rPr>
          <w:rFonts w:ascii="Times New Roman" w:eastAsia="Times New Roman" w:hAnsi="Times New Roman"/>
          <w:sz w:val="24"/>
          <w:szCs w:val="24"/>
        </w:rPr>
        <w:t xml:space="preserve">), а также любой иной </w:t>
      </w:r>
      <w:proofErr w:type="spellStart"/>
      <w:r w:rsidRPr="00FE1B66">
        <w:rPr>
          <w:rFonts w:ascii="Times New Roman" w:eastAsia="Times New Roman" w:hAnsi="Times New Roman"/>
          <w:sz w:val="24"/>
          <w:szCs w:val="24"/>
        </w:rPr>
        <w:t>санкционный</w:t>
      </w:r>
      <w:proofErr w:type="spellEnd"/>
      <w:r w:rsidRPr="00FE1B66">
        <w:rPr>
          <w:rFonts w:ascii="Times New Roman" w:eastAsia="Times New Roman" w:hAnsi="Times New Roman"/>
          <w:sz w:val="24"/>
          <w:szCs w:val="24"/>
        </w:rPr>
        <w:t xml:space="preserve"> список, имеющий экстерриториальное действие;</w:t>
      </w:r>
    </w:p>
    <w:p w:rsidR="00C23A3E" w:rsidRPr="00FE1B66" w:rsidRDefault="00C23A3E" w:rsidP="0017402F">
      <w:pPr>
        <w:pStyle w:val="a5"/>
        <w:numPr>
          <w:ilvl w:val="0"/>
          <w:numId w:val="17"/>
        </w:numPr>
        <w:shd w:val="clear" w:color="auto" w:fill="FFFFFF"/>
        <w:ind w:left="0" w:right="0" w:firstLine="709"/>
        <w:contextualSpacing/>
        <w:rPr>
          <w:rFonts w:ascii="Times New Roman" w:eastAsia="Times New Roman" w:hAnsi="Times New Roman"/>
          <w:sz w:val="24"/>
          <w:szCs w:val="24"/>
        </w:rPr>
      </w:pPr>
      <w:r w:rsidRPr="00FE1B66">
        <w:rPr>
          <w:rFonts w:ascii="Times New Roman" w:eastAsia="Times New Roman" w:hAnsi="Times New Roman"/>
          <w:sz w:val="24"/>
          <w:szCs w:val="24"/>
        </w:rPr>
        <w:t>заключение Договора и/или его исполнение Клиентом не влечет нарушения санкций, указанных в подпункте (а) настоящего пункта;</w:t>
      </w:r>
    </w:p>
    <w:p w:rsidR="00C23A3E" w:rsidRPr="00FE1B66" w:rsidRDefault="00C23A3E" w:rsidP="0017402F">
      <w:pPr>
        <w:pStyle w:val="a5"/>
        <w:numPr>
          <w:ilvl w:val="0"/>
          <w:numId w:val="17"/>
        </w:numPr>
        <w:shd w:val="clear" w:color="auto" w:fill="FFFFFF"/>
        <w:ind w:left="0" w:right="0" w:firstLine="709"/>
        <w:contextualSpacing/>
        <w:rPr>
          <w:rFonts w:ascii="Times New Roman" w:eastAsia="Times New Roman" w:hAnsi="Times New Roman"/>
          <w:sz w:val="24"/>
          <w:szCs w:val="24"/>
        </w:rPr>
      </w:pPr>
      <w:r w:rsidRPr="00FE1B66">
        <w:rPr>
          <w:rFonts w:ascii="Times New Roman" w:eastAsia="Times New Roman" w:hAnsi="Times New Roman"/>
          <w:sz w:val="24"/>
          <w:szCs w:val="24"/>
        </w:rPr>
        <w:t>(b) в день, когда Клиент обязан исполнить соответствующее обязательство по Договору и до даты его фактического исполнения в соответствии с настоящим Договором – счета Клиента,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FE1B66">
        <w:rPr>
          <w:rFonts w:ascii="Times New Roman" w:eastAsia="Times New Roman" w:hAnsi="Times New Roman"/>
          <w:sz w:val="24"/>
          <w:szCs w:val="24"/>
        </w:rPr>
        <w:t>Consolidated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persons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groups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entities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subject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under</w:t>
      </w:r>
      <w:proofErr w:type="spellEnd"/>
      <w:r w:rsidRPr="00FE1B66">
        <w:rPr>
          <w:rFonts w:ascii="Times New Roman" w:eastAsia="Times New Roman" w:hAnsi="Times New Roman"/>
          <w:sz w:val="24"/>
          <w:szCs w:val="24"/>
        </w:rPr>
        <w:t xml:space="preserve"> EU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to</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asset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freeze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prohibition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to</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make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funds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economic</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resources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available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to</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them</w:t>
      </w:r>
      <w:proofErr w:type="spellEnd"/>
      <w:r w:rsidRPr="00FE1B66">
        <w:rPr>
          <w:rFonts w:ascii="Times New Roman" w:eastAsia="Times New Roman" w:hAnsi="Times New Roman"/>
          <w:sz w:val="24"/>
          <w:szCs w:val="24"/>
        </w:rPr>
        <w:t>), и (или) Сводный список объектов финансовых санкций Управления по осуществлению финансовых санкций в Великобритании (</w:t>
      </w:r>
      <w:proofErr w:type="spellStart"/>
      <w:r w:rsidRPr="00FE1B66">
        <w:rPr>
          <w:rFonts w:ascii="Times New Roman" w:eastAsia="Times New Roman" w:hAnsi="Times New Roman"/>
          <w:sz w:val="24"/>
          <w:szCs w:val="24"/>
        </w:rPr>
        <w:t>Consolidated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financial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targets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Office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Financial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Implementations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in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w:t>
      </w:r>
      <w:proofErr w:type="spellEnd"/>
      <w:r w:rsidRPr="00FE1B66">
        <w:rPr>
          <w:rFonts w:ascii="Times New Roman" w:eastAsia="Times New Roman" w:hAnsi="Times New Roman"/>
          <w:sz w:val="24"/>
          <w:szCs w:val="24"/>
        </w:rPr>
        <w:t xml:space="preserve"> UK), и (или) в списках SDN (</w:t>
      </w:r>
      <w:proofErr w:type="spellStart"/>
      <w:r w:rsidRPr="00FE1B66">
        <w:rPr>
          <w:rFonts w:ascii="Times New Roman" w:eastAsia="Times New Roman" w:hAnsi="Times New Roman"/>
          <w:sz w:val="24"/>
          <w:szCs w:val="24"/>
        </w:rPr>
        <w:t>Specially</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Designated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Nationals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Blocked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Persons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 список специально выделенных граждан и блокированных лиц), CAPTA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Foreign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Financial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Institutions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Subject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to</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Correspondent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Account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or</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Payable-Through</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Account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FE1B66">
        <w:rPr>
          <w:rFonts w:ascii="Times New Roman" w:eastAsia="Times New Roman" w:hAnsi="Times New Roman"/>
          <w:sz w:val="24"/>
          <w:szCs w:val="24"/>
        </w:rPr>
        <w:t>Non</w:t>
      </w:r>
      <w:proofErr w:type="spellEnd"/>
      <w:r w:rsidRPr="00FE1B66">
        <w:rPr>
          <w:rFonts w:ascii="Times New Roman" w:eastAsia="Times New Roman" w:hAnsi="Times New Roman"/>
          <w:sz w:val="24"/>
          <w:szCs w:val="24"/>
        </w:rPr>
        <w:t xml:space="preserve">-SDN </w:t>
      </w:r>
      <w:proofErr w:type="spellStart"/>
      <w:r w:rsidRPr="00FE1B66">
        <w:rPr>
          <w:rFonts w:ascii="Times New Roman" w:eastAsia="Times New Roman" w:hAnsi="Times New Roman"/>
          <w:sz w:val="24"/>
          <w:szCs w:val="24"/>
        </w:rPr>
        <w:t>Menu-Based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FE1B66">
        <w:rPr>
          <w:rFonts w:ascii="Times New Roman" w:eastAsia="Times New Roman" w:hAnsi="Times New Roman"/>
          <w:sz w:val="24"/>
          <w:szCs w:val="24"/>
        </w:rPr>
        <w:t>Office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Foreign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Assets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Control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U.S. </w:t>
      </w:r>
      <w:proofErr w:type="spellStart"/>
      <w:r w:rsidRPr="00FE1B66">
        <w:rPr>
          <w:rFonts w:ascii="Times New Roman" w:eastAsia="Times New Roman" w:hAnsi="Times New Roman"/>
          <w:sz w:val="24"/>
          <w:szCs w:val="24"/>
        </w:rPr>
        <w:t>Department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Treasury</w:t>
      </w:r>
      <w:proofErr w:type="spellEnd"/>
      <w:r w:rsidRPr="00FE1B66">
        <w:rPr>
          <w:rFonts w:ascii="Times New Roman" w:eastAsia="Times New Roman" w:hAnsi="Times New Roman"/>
          <w:sz w:val="24"/>
          <w:szCs w:val="24"/>
        </w:rPr>
        <w:t>);</w:t>
      </w:r>
    </w:p>
    <w:p w:rsidR="00C23A3E" w:rsidRPr="00FE1B66" w:rsidRDefault="00C23A3E" w:rsidP="0017402F">
      <w:pPr>
        <w:pStyle w:val="a5"/>
        <w:numPr>
          <w:ilvl w:val="0"/>
          <w:numId w:val="17"/>
        </w:numPr>
        <w:shd w:val="clear" w:color="auto" w:fill="FFFFFF"/>
        <w:ind w:left="0" w:right="0" w:firstLine="709"/>
        <w:contextualSpacing/>
        <w:rPr>
          <w:rFonts w:ascii="Times New Roman" w:eastAsia="Times New Roman" w:hAnsi="Times New Roman"/>
          <w:sz w:val="24"/>
          <w:szCs w:val="24"/>
        </w:rPr>
      </w:pPr>
      <w:r w:rsidRPr="00FE1B66">
        <w:rPr>
          <w:rFonts w:ascii="Times New Roman" w:eastAsia="Times New Roman" w:hAnsi="Times New Roman"/>
          <w:sz w:val="24"/>
          <w:szCs w:val="24"/>
        </w:rPr>
        <w:t>(c) лицо(а), подписывающее(</w:t>
      </w:r>
      <w:proofErr w:type="spellStart"/>
      <w:r w:rsidRPr="00FE1B66">
        <w:rPr>
          <w:rFonts w:ascii="Times New Roman" w:eastAsia="Times New Roman" w:hAnsi="Times New Roman"/>
          <w:sz w:val="24"/>
          <w:szCs w:val="24"/>
        </w:rPr>
        <w:t>ие</w:t>
      </w:r>
      <w:proofErr w:type="spellEnd"/>
      <w:r w:rsidRPr="00FE1B66">
        <w:rPr>
          <w:rFonts w:ascii="Times New Roman" w:eastAsia="Times New Roman" w:hAnsi="Times New Roman"/>
          <w:sz w:val="24"/>
          <w:szCs w:val="24"/>
        </w:rPr>
        <w:t xml:space="preserve">) настоящий Договор от имени Клиента, не включены в </w:t>
      </w:r>
      <w:proofErr w:type="spellStart"/>
      <w:r w:rsidRPr="00FE1B66">
        <w:rPr>
          <w:rFonts w:ascii="Times New Roman" w:eastAsia="Times New Roman" w:hAnsi="Times New Roman"/>
          <w:sz w:val="24"/>
          <w:szCs w:val="24"/>
        </w:rPr>
        <w:t>санкционный</w:t>
      </w:r>
      <w:proofErr w:type="spellEnd"/>
      <w:r w:rsidRPr="00FE1B66">
        <w:rPr>
          <w:rFonts w:ascii="Times New Roman" w:eastAsia="Times New Roman" w:hAnsi="Times New Roman"/>
          <w:sz w:val="24"/>
          <w:szCs w:val="24"/>
        </w:rPr>
        <w:t xml:space="preserve"> список Европейского союза и (или) Великобритании, и (или) в списках SDN (</w:t>
      </w:r>
      <w:proofErr w:type="spellStart"/>
      <w:r w:rsidRPr="00FE1B66">
        <w:rPr>
          <w:rFonts w:ascii="Times New Roman" w:eastAsia="Times New Roman" w:hAnsi="Times New Roman"/>
          <w:sz w:val="24"/>
          <w:szCs w:val="24"/>
        </w:rPr>
        <w:t>Specially</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Designated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Nationals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and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Blocked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Persons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 список специально выделенных граждан и блокированных лиц), CAPTA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Foreign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Financial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Institutions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Subject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to</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Correspondent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Account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or</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Payable-Through</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Account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w:t>
      </w:r>
      <w:proofErr w:type="spellStart"/>
      <w:r w:rsidRPr="00FE1B66">
        <w:rPr>
          <w:rFonts w:ascii="Times New Roman" w:eastAsia="Times New Roman" w:hAnsi="Times New Roman"/>
          <w:sz w:val="24"/>
          <w:szCs w:val="24"/>
        </w:rPr>
        <w:t>Non</w:t>
      </w:r>
      <w:proofErr w:type="spellEnd"/>
      <w:r w:rsidRPr="00FE1B66">
        <w:rPr>
          <w:rFonts w:ascii="Times New Roman" w:eastAsia="Times New Roman" w:hAnsi="Times New Roman"/>
          <w:sz w:val="24"/>
          <w:szCs w:val="24"/>
        </w:rPr>
        <w:t xml:space="preserve">-SDN </w:t>
      </w:r>
      <w:proofErr w:type="spellStart"/>
      <w:r w:rsidRPr="00FE1B66">
        <w:rPr>
          <w:rFonts w:ascii="Times New Roman" w:eastAsia="Times New Roman" w:hAnsi="Times New Roman"/>
          <w:sz w:val="24"/>
          <w:szCs w:val="24"/>
        </w:rPr>
        <w:t>Menu-Based</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Sanctions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List</w:t>
      </w:r>
      <w:proofErr w:type="spellEnd"/>
      <w:r w:rsidRPr="00FE1B66">
        <w:rPr>
          <w:rFonts w:ascii="Times New Roman" w:eastAsia="Times New Roman" w:hAnsi="Times New Roman"/>
          <w:sz w:val="24"/>
          <w:szCs w:val="24"/>
        </w:rPr>
        <w:t xml:space="preserve"> – список санкций, не основанный на SDN), администрируемый Управлением по контролю над иностранными активами Министерства финансов США (</w:t>
      </w:r>
      <w:proofErr w:type="spellStart"/>
      <w:r w:rsidRPr="00FE1B66">
        <w:rPr>
          <w:rFonts w:ascii="Times New Roman" w:eastAsia="Times New Roman" w:hAnsi="Times New Roman"/>
          <w:sz w:val="24"/>
          <w:szCs w:val="24"/>
        </w:rPr>
        <w:t>Office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Foreign</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Assets</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Control</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U.S. </w:t>
      </w:r>
      <w:proofErr w:type="spellStart"/>
      <w:r w:rsidRPr="00FE1B66">
        <w:rPr>
          <w:rFonts w:ascii="Times New Roman" w:eastAsia="Times New Roman" w:hAnsi="Times New Roman"/>
          <w:sz w:val="24"/>
          <w:szCs w:val="24"/>
        </w:rPr>
        <w:t>Department</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of</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the</w:t>
      </w:r>
      <w:proofErr w:type="spellEnd"/>
      <w:r w:rsidRPr="00FE1B66">
        <w:rPr>
          <w:rFonts w:ascii="Times New Roman" w:eastAsia="Times New Roman" w:hAnsi="Times New Roman"/>
          <w:sz w:val="24"/>
          <w:szCs w:val="24"/>
        </w:rPr>
        <w:t xml:space="preserve"> </w:t>
      </w:r>
      <w:proofErr w:type="spellStart"/>
      <w:r w:rsidRPr="00FE1B66">
        <w:rPr>
          <w:rFonts w:ascii="Times New Roman" w:eastAsia="Times New Roman" w:hAnsi="Times New Roman"/>
          <w:sz w:val="24"/>
          <w:szCs w:val="24"/>
        </w:rPr>
        <w:t>Treasury</w:t>
      </w:r>
      <w:proofErr w:type="spellEnd"/>
      <w:r w:rsidRPr="00FE1B66">
        <w:rPr>
          <w:rFonts w:ascii="Times New Roman" w:eastAsia="Times New Roman" w:hAnsi="Times New Roman"/>
          <w:sz w:val="24"/>
          <w:szCs w:val="24"/>
        </w:rPr>
        <w:t xml:space="preserve">), а также любой иной </w:t>
      </w:r>
      <w:proofErr w:type="spellStart"/>
      <w:r w:rsidRPr="00FE1B66">
        <w:rPr>
          <w:rFonts w:ascii="Times New Roman" w:eastAsia="Times New Roman" w:hAnsi="Times New Roman"/>
          <w:sz w:val="24"/>
          <w:szCs w:val="24"/>
        </w:rPr>
        <w:t>санкционный</w:t>
      </w:r>
      <w:proofErr w:type="spellEnd"/>
      <w:r w:rsidRPr="00FE1B66">
        <w:rPr>
          <w:rFonts w:ascii="Times New Roman" w:eastAsia="Times New Roman" w:hAnsi="Times New Roman"/>
          <w:sz w:val="24"/>
          <w:szCs w:val="24"/>
        </w:rPr>
        <w:t xml:space="preserve"> список, имеющий экстерриториальное действие.</w:t>
      </w:r>
    </w:p>
    <w:p w:rsidR="00C23A3E" w:rsidRPr="00FE1B66" w:rsidRDefault="00C23A3E"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В случае, если какая-либо гарантия Клиента окажется ложной, недостоверной и (или) неточной, Клиент обязан возместить другой Стороне прямые и/или косвенные убытки, возникшие в результате или в связи с недостоверностью или неточностью такой гарантии Клиента, не позднее 10 (десяти) рабочих дней со дня получения требования другой Стороны. При этом, Оператор вправе расторгнуть настоящий Договор в одностороннем порядке</w:t>
      </w:r>
    </w:p>
    <w:p w:rsidR="00C23A3E" w:rsidRPr="00FE1B66" w:rsidRDefault="00C23A3E"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lastRenderedPageBreak/>
        <w:t xml:space="preserve">В случае, если после даты заключения Договора будет принят какой-либо новый </w:t>
      </w:r>
      <w:proofErr w:type="spellStart"/>
      <w:r w:rsidRPr="00FE1B66">
        <w:rPr>
          <w:rFonts w:ascii="Times New Roman" w:eastAsia="Times New Roman" w:hAnsi="Times New Roman"/>
          <w:sz w:val="24"/>
          <w:szCs w:val="24"/>
        </w:rPr>
        <w:t>Санкционный</w:t>
      </w:r>
      <w:proofErr w:type="spellEnd"/>
      <w:r w:rsidRPr="00FE1B66">
        <w:rPr>
          <w:rFonts w:ascii="Times New Roman" w:eastAsia="Times New Roman" w:hAnsi="Times New Roman"/>
          <w:sz w:val="24"/>
          <w:szCs w:val="24"/>
        </w:rPr>
        <w:t xml:space="preserve"> Акт или будут внесены изменения в какой-либо действующий </w:t>
      </w:r>
      <w:proofErr w:type="spellStart"/>
      <w:r w:rsidRPr="00FE1B66">
        <w:rPr>
          <w:rFonts w:ascii="Times New Roman" w:eastAsia="Times New Roman" w:hAnsi="Times New Roman"/>
          <w:sz w:val="24"/>
          <w:szCs w:val="24"/>
        </w:rPr>
        <w:t>Санкционный</w:t>
      </w:r>
      <w:proofErr w:type="spellEnd"/>
      <w:r w:rsidRPr="00FE1B66">
        <w:rPr>
          <w:rFonts w:ascii="Times New Roman" w:eastAsia="Times New Roman" w:hAnsi="Times New Roman"/>
          <w:sz w:val="24"/>
          <w:szCs w:val="24"/>
        </w:rPr>
        <w:t xml:space="preserve">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w:t>
      </w:r>
      <w:proofErr w:type="gramStart"/>
      <w:r w:rsidRPr="00FE1B66">
        <w:rPr>
          <w:rFonts w:ascii="Times New Roman" w:eastAsia="Times New Roman" w:hAnsi="Times New Roman"/>
          <w:sz w:val="24"/>
          <w:szCs w:val="24"/>
        </w:rPr>
        <w:t>применения</w:t>
      </w:r>
      <w:proofErr w:type="gramEnd"/>
      <w:r w:rsidRPr="00FE1B66">
        <w:rPr>
          <w:rFonts w:ascii="Times New Roman" w:eastAsia="Times New Roman" w:hAnsi="Times New Roman"/>
          <w:sz w:val="24"/>
          <w:szCs w:val="24"/>
        </w:rPr>
        <w:t xml:space="preserve"> действующего </w:t>
      </w:r>
      <w:proofErr w:type="spellStart"/>
      <w:r w:rsidRPr="00FE1B66">
        <w:rPr>
          <w:rFonts w:ascii="Times New Roman" w:eastAsia="Times New Roman" w:hAnsi="Times New Roman"/>
          <w:sz w:val="24"/>
          <w:szCs w:val="24"/>
        </w:rPr>
        <w:t>Санкционного</w:t>
      </w:r>
      <w:proofErr w:type="spellEnd"/>
      <w:r w:rsidRPr="00FE1B66">
        <w:rPr>
          <w:rFonts w:ascii="Times New Roman" w:eastAsia="Times New Roman" w:hAnsi="Times New Roman"/>
          <w:sz w:val="24"/>
          <w:szCs w:val="24"/>
        </w:rPr>
        <w:t xml:space="preserve"> Акта («Новые Санкции»), и такие Новые Санкции:</w:t>
      </w:r>
    </w:p>
    <w:p w:rsidR="00C23A3E" w:rsidRPr="00FE1B66" w:rsidRDefault="00C23A3E" w:rsidP="0017402F">
      <w:pPr>
        <w:shd w:val="clear" w:color="auto" w:fill="FFFFFF"/>
        <w:spacing w:after="0" w:line="240" w:lineRule="auto"/>
        <w:ind w:firstLine="709"/>
        <w:jc w:val="both"/>
        <w:rPr>
          <w:rFonts w:ascii="Times New Roman" w:eastAsia="Times New Roman" w:hAnsi="Times New Roman"/>
          <w:sz w:val="24"/>
          <w:szCs w:val="24"/>
        </w:rPr>
      </w:pPr>
      <w:r w:rsidRPr="00FE1B66">
        <w:rPr>
          <w:rFonts w:ascii="Times New Roman" w:eastAsia="Times New Roman" w:hAnsi="Times New Roman"/>
          <w:sz w:val="24"/>
          <w:szCs w:val="24"/>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 и (или)</w:t>
      </w:r>
    </w:p>
    <w:p w:rsidR="00C23A3E" w:rsidRPr="00FE1B66" w:rsidRDefault="00C23A3E" w:rsidP="0017402F">
      <w:pPr>
        <w:shd w:val="clear" w:color="auto" w:fill="FFFFFF"/>
        <w:spacing w:after="0" w:line="240" w:lineRule="auto"/>
        <w:ind w:firstLine="709"/>
        <w:jc w:val="both"/>
        <w:rPr>
          <w:rFonts w:ascii="Times New Roman" w:eastAsia="Times New Roman" w:hAnsi="Times New Roman"/>
          <w:sz w:val="24"/>
          <w:szCs w:val="24"/>
        </w:rPr>
      </w:pPr>
      <w:r w:rsidRPr="00FE1B66">
        <w:rPr>
          <w:rFonts w:ascii="Times New Roman" w:eastAsia="Times New Roman" w:hAnsi="Times New Roman"/>
          <w:sz w:val="24"/>
          <w:szCs w:val="24"/>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rsidR="00C23A3E" w:rsidRPr="00FE1B66" w:rsidRDefault="00C23A3E" w:rsidP="0017402F">
      <w:pPr>
        <w:shd w:val="clear" w:color="auto" w:fill="FFFFFF"/>
        <w:spacing w:after="0" w:line="240" w:lineRule="auto"/>
        <w:ind w:firstLine="709"/>
        <w:jc w:val="both"/>
        <w:rPr>
          <w:rFonts w:ascii="Times New Roman" w:eastAsia="Times New Roman" w:hAnsi="Times New Roman"/>
          <w:sz w:val="24"/>
          <w:szCs w:val="24"/>
        </w:rPr>
      </w:pPr>
      <w:r w:rsidRPr="00FE1B66">
        <w:rPr>
          <w:rFonts w:ascii="Times New Roman" w:eastAsia="Times New Roman" w:hAnsi="Times New Roman"/>
          <w:sz w:val="24"/>
          <w:szCs w:val="24"/>
        </w:rPr>
        <w:t>(c) повлекли либо могут повлечь нарушение, либо остановку поставок продукции/оказания услуг;</w:t>
      </w:r>
    </w:p>
    <w:p w:rsidR="00C23A3E" w:rsidRPr="00FE1B66" w:rsidRDefault="00C23A3E" w:rsidP="0017402F">
      <w:pPr>
        <w:shd w:val="clear" w:color="auto" w:fill="FFFFFF"/>
        <w:spacing w:after="0" w:line="240" w:lineRule="auto"/>
        <w:ind w:firstLine="709"/>
        <w:jc w:val="both"/>
        <w:rPr>
          <w:rFonts w:ascii="Times New Roman" w:eastAsia="Times New Roman" w:hAnsi="Times New Roman"/>
          <w:sz w:val="24"/>
          <w:szCs w:val="24"/>
        </w:rPr>
      </w:pPr>
      <w:r w:rsidRPr="00FE1B66">
        <w:rPr>
          <w:rFonts w:ascii="Times New Roman" w:eastAsia="Times New Roman" w:hAnsi="Times New Roman"/>
          <w:sz w:val="24"/>
          <w:szCs w:val="24"/>
        </w:rPr>
        <w:t>(d) повлекут нарушения обязательств (</w:t>
      </w:r>
      <w:proofErr w:type="spellStart"/>
      <w:r w:rsidRPr="00FE1B66">
        <w:rPr>
          <w:rFonts w:ascii="Times New Roman" w:eastAsia="Times New Roman" w:hAnsi="Times New Roman"/>
          <w:sz w:val="24"/>
          <w:szCs w:val="24"/>
        </w:rPr>
        <w:t>ковенантов</w:t>
      </w:r>
      <w:proofErr w:type="spellEnd"/>
      <w:r w:rsidRPr="00FE1B66">
        <w:rPr>
          <w:rFonts w:ascii="Times New Roman" w:eastAsia="Times New Roman" w:hAnsi="Times New Roman"/>
          <w:sz w:val="24"/>
          <w:szCs w:val="24"/>
        </w:rPr>
        <w:t>)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rsidR="00C23A3E" w:rsidRPr="00FE1B66" w:rsidRDefault="00C23A3E" w:rsidP="0017402F">
      <w:pPr>
        <w:shd w:val="clear" w:color="auto" w:fill="FFFFFF"/>
        <w:spacing w:after="0" w:line="240" w:lineRule="auto"/>
        <w:ind w:firstLine="709"/>
        <w:jc w:val="both"/>
        <w:rPr>
          <w:rFonts w:ascii="Times New Roman" w:eastAsia="Times New Roman" w:hAnsi="Times New Roman"/>
          <w:sz w:val="24"/>
          <w:szCs w:val="24"/>
        </w:rPr>
      </w:pPr>
      <w:r w:rsidRPr="00FE1B66">
        <w:rPr>
          <w:rFonts w:ascii="Times New Roman" w:eastAsia="Times New Roman" w:hAnsi="Times New Roman"/>
          <w:sz w:val="24"/>
          <w:szCs w:val="24"/>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 такая Сторона обязуется незамедлительно письменно уведомить об этом другую Сторону в течение 1 (од</w:t>
      </w:r>
      <w:r w:rsidR="00D8535F" w:rsidRPr="00FE1B66">
        <w:rPr>
          <w:rFonts w:ascii="Times New Roman" w:eastAsia="Times New Roman" w:hAnsi="Times New Roman"/>
          <w:sz w:val="24"/>
          <w:szCs w:val="24"/>
          <w:lang w:val="kk-KZ"/>
        </w:rPr>
        <w:t>ного</w:t>
      </w:r>
      <w:r w:rsidRPr="00FE1B66">
        <w:rPr>
          <w:rFonts w:ascii="Times New Roman" w:eastAsia="Times New Roman" w:hAnsi="Times New Roman"/>
          <w:sz w:val="24"/>
          <w:szCs w:val="24"/>
        </w:rPr>
        <w:t>) дня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rsidR="00C23A3E" w:rsidRPr="00FE1B66" w:rsidRDefault="00C23A3E"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Не позднее 10 (</w:t>
      </w:r>
      <w:r w:rsidR="00421792" w:rsidRPr="00FE1B66">
        <w:rPr>
          <w:rFonts w:ascii="Times New Roman" w:eastAsia="Times New Roman" w:hAnsi="Times New Roman"/>
          <w:sz w:val="24"/>
          <w:szCs w:val="24"/>
          <w:lang w:val="kk-KZ"/>
        </w:rPr>
        <w:t>десяти</w:t>
      </w:r>
      <w:r w:rsidRPr="00FE1B66">
        <w:rPr>
          <w:rFonts w:ascii="Times New Roman" w:eastAsia="Times New Roman" w:hAnsi="Times New Roman"/>
          <w:sz w:val="24"/>
          <w:szCs w:val="24"/>
        </w:rPr>
        <w:t>)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(«Добросовестные переговоры»).</w:t>
      </w:r>
    </w:p>
    <w:p w:rsidR="00C23A3E" w:rsidRPr="00FE1B66" w:rsidRDefault="00C23A3E"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20 (</w:t>
      </w:r>
      <w:proofErr w:type="spellStart"/>
      <w:r w:rsidRPr="00FE1B66">
        <w:rPr>
          <w:rFonts w:ascii="Times New Roman" w:eastAsia="Times New Roman" w:hAnsi="Times New Roman"/>
          <w:sz w:val="24"/>
          <w:szCs w:val="24"/>
        </w:rPr>
        <w:t>двадцат</w:t>
      </w:r>
      <w:proofErr w:type="spellEnd"/>
      <w:r w:rsidR="00851D51" w:rsidRPr="00FE1B66">
        <w:rPr>
          <w:rFonts w:ascii="Times New Roman" w:eastAsia="Times New Roman" w:hAnsi="Times New Roman"/>
          <w:sz w:val="24"/>
          <w:szCs w:val="24"/>
          <w:lang w:val="kk-KZ"/>
        </w:rPr>
        <w:t>и</w:t>
      </w:r>
      <w:r w:rsidRPr="00FE1B66">
        <w:rPr>
          <w:rFonts w:ascii="Times New Roman" w:eastAsia="Times New Roman" w:hAnsi="Times New Roman"/>
          <w:sz w:val="24"/>
          <w:szCs w:val="24"/>
        </w:rPr>
        <w:t>) дней,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rsidR="00C23A3E" w:rsidRPr="00FE1B66" w:rsidRDefault="00C23A3E"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 xml:space="preserve">При </w:t>
      </w:r>
      <w:proofErr w:type="spellStart"/>
      <w:r w:rsidRPr="00FE1B66">
        <w:rPr>
          <w:rFonts w:ascii="Times New Roman" w:eastAsia="Times New Roman" w:hAnsi="Times New Roman"/>
          <w:sz w:val="24"/>
          <w:szCs w:val="24"/>
        </w:rPr>
        <w:t>недостижении</w:t>
      </w:r>
      <w:proofErr w:type="spellEnd"/>
      <w:r w:rsidRPr="00FE1B66">
        <w:rPr>
          <w:rFonts w:ascii="Times New Roman" w:eastAsia="Times New Roman" w:hAnsi="Times New Roman"/>
          <w:sz w:val="24"/>
          <w:szCs w:val="24"/>
        </w:rPr>
        <w:t xml:space="preserve"> Сторонами согласия по истечении 20 (</w:t>
      </w:r>
      <w:proofErr w:type="spellStart"/>
      <w:r w:rsidRPr="00FE1B66">
        <w:rPr>
          <w:rFonts w:ascii="Times New Roman" w:eastAsia="Times New Roman" w:hAnsi="Times New Roman"/>
          <w:sz w:val="24"/>
          <w:szCs w:val="24"/>
        </w:rPr>
        <w:t>двадцат</w:t>
      </w:r>
      <w:proofErr w:type="spellEnd"/>
      <w:r w:rsidR="00851D51" w:rsidRPr="00FE1B66">
        <w:rPr>
          <w:rFonts w:ascii="Times New Roman" w:eastAsia="Times New Roman" w:hAnsi="Times New Roman"/>
          <w:sz w:val="24"/>
          <w:szCs w:val="24"/>
          <w:lang w:val="kk-KZ"/>
        </w:rPr>
        <w:t>и</w:t>
      </w:r>
      <w:r w:rsidRPr="00FE1B66">
        <w:rPr>
          <w:rFonts w:ascii="Times New Roman" w:eastAsia="Times New Roman" w:hAnsi="Times New Roman"/>
          <w:sz w:val="24"/>
          <w:szCs w:val="24"/>
        </w:rPr>
        <w:t xml:space="preserve">)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w:t>
      </w:r>
      <w:proofErr w:type="spellStart"/>
      <w:r w:rsidRPr="00FE1B66">
        <w:rPr>
          <w:rFonts w:ascii="Times New Roman" w:eastAsia="Times New Roman" w:hAnsi="Times New Roman"/>
          <w:sz w:val="24"/>
          <w:szCs w:val="24"/>
        </w:rPr>
        <w:t>недостижении</w:t>
      </w:r>
      <w:proofErr w:type="spellEnd"/>
      <w:r w:rsidRPr="00FE1B66">
        <w:rPr>
          <w:rFonts w:ascii="Times New Roman" w:eastAsia="Times New Roman" w:hAnsi="Times New Roman"/>
          <w:sz w:val="24"/>
          <w:szCs w:val="24"/>
        </w:rPr>
        <w:t xml:space="preserve"> согласия («Уведомление о </w:t>
      </w:r>
      <w:proofErr w:type="spellStart"/>
      <w:r w:rsidRPr="00FE1B66">
        <w:rPr>
          <w:rFonts w:ascii="Times New Roman" w:eastAsia="Times New Roman" w:hAnsi="Times New Roman"/>
          <w:sz w:val="24"/>
          <w:szCs w:val="24"/>
        </w:rPr>
        <w:t>недостижении</w:t>
      </w:r>
      <w:proofErr w:type="spellEnd"/>
      <w:r w:rsidRPr="00FE1B66">
        <w:rPr>
          <w:rFonts w:ascii="Times New Roman" w:eastAsia="Times New Roman" w:hAnsi="Times New Roman"/>
          <w:sz w:val="24"/>
          <w:szCs w:val="24"/>
        </w:rPr>
        <w:t xml:space="preserve"> согласия»). В случае направления такого Уведомления о </w:t>
      </w:r>
      <w:proofErr w:type="spellStart"/>
      <w:r w:rsidRPr="00FE1B66">
        <w:rPr>
          <w:rFonts w:ascii="Times New Roman" w:eastAsia="Times New Roman" w:hAnsi="Times New Roman"/>
          <w:sz w:val="24"/>
          <w:szCs w:val="24"/>
        </w:rPr>
        <w:t>недостижении</w:t>
      </w:r>
      <w:proofErr w:type="spellEnd"/>
      <w:r w:rsidRPr="00FE1B66">
        <w:rPr>
          <w:rFonts w:ascii="Times New Roman" w:eastAsia="Times New Roman" w:hAnsi="Times New Roman"/>
          <w:sz w:val="24"/>
          <w:szCs w:val="24"/>
        </w:rPr>
        <w:t xml:space="preserve"> согласия, Сторона вправе расторгнуть Договор в одностороннем порядке и требовать возмещения понесенных прямых и/или косвенных убытков.</w:t>
      </w:r>
    </w:p>
    <w:p w:rsidR="00C23A3E" w:rsidRPr="00FE1B66" w:rsidRDefault="00597FD6"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w:t>
      </w:r>
      <w:r w:rsidR="00C23A3E" w:rsidRPr="00FE1B66">
        <w:rPr>
          <w:rFonts w:ascii="Times New Roman" w:eastAsia="Times New Roman" w:hAnsi="Times New Roman"/>
          <w:sz w:val="24"/>
          <w:szCs w:val="24"/>
        </w:rPr>
        <w:t> Без ограничения вышеприведенных положений, Стороны соглашаются, что в случае, если осуществление любых платежей по настоящему Договору в долларах США, либо в _(</w:t>
      </w:r>
      <w:r w:rsidR="00C23A3E" w:rsidRPr="00FE1B66">
        <w:rPr>
          <w:rFonts w:ascii="Times New Roman" w:eastAsia="Times New Roman" w:hAnsi="Times New Roman"/>
          <w:i/>
          <w:sz w:val="24"/>
          <w:szCs w:val="24"/>
        </w:rPr>
        <w:t>указать валюту</w:t>
      </w:r>
      <w:r w:rsidR="00C23A3E" w:rsidRPr="00FE1B66">
        <w:rPr>
          <w:rFonts w:ascii="Times New Roman" w:eastAsia="Times New Roman" w:hAnsi="Times New Roman"/>
          <w:sz w:val="24"/>
          <w:szCs w:val="24"/>
        </w:rPr>
        <w:t xml:space="preserve">) становится незаконным, невозможным или, по взаимному согласованию Сторон, иным образом нецелесообразным ввиду Новых Санкций, положения статьи </w:t>
      </w:r>
      <w:r w:rsidR="009E1540" w:rsidRPr="00FE1B66">
        <w:rPr>
          <w:rFonts w:ascii="Times New Roman" w:eastAsia="Times New Roman" w:hAnsi="Times New Roman"/>
          <w:sz w:val="24"/>
          <w:szCs w:val="24"/>
        </w:rPr>
        <w:t>9</w:t>
      </w:r>
      <w:r w:rsidR="00C23A3E" w:rsidRPr="00FE1B66">
        <w:rPr>
          <w:rFonts w:ascii="Times New Roman" w:eastAsia="Times New Roman" w:hAnsi="Times New Roman"/>
          <w:sz w:val="24"/>
          <w:szCs w:val="24"/>
        </w:rPr>
        <w:t xml:space="preserve">.8.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w:t>
      </w:r>
      <w:r w:rsidR="00C23A3E" w:rsidRPr="00FE1B66">
        <w:rPr>
          <w:rFonts w:ascii="Times New Roman" w:eastAsia="Times New Roman" w:hAnsi="Times New Roman"/>
          <w:sz w:val="24"/>
          <w:szCs w:val="24"/>
        </w:rPr>
        <w:lastRenderedPageBreak/>
        <w:t xml:space="preserve">Последствий Новых Санкций, и в таком случае, положения пунктов </w:t>
      </w:r>
      <w:r w:rsidR="009E1540" w:rsidRPr="00FE1B66">
        <w:rPr>
          <w:rFonts w:ascii="Times New Roman" w:eastAsia="Times New Roman" w:hAnsi="Times New Roman"/>
          <w:sz w:val="24"/>
          <w:szCs w:val="24"/>
        </w:rPr>
        <w:t>9</w:t>
      </w:r>
      <w:r w:rsidR="00C23A3E" w:rsidRPr="00FE1B66">
        <w:rPr>
          <w:rFonts w:ascii="Times New Roman" w:eastAsia="Times New Roman" w:hAnsi="Times New Roman"/>
          <w:sz w:val="24"/>
          <w:szCs w:val="24"/>
        </w:rPr>
        <w:t xml:space="preserve">.5 и </w:t>
      </w:r>
      <w:r w:rsidR="009E1540" w:rsidRPr="00FE1B66">
        <w:rPr>
          <w:rFonts w:ascii="Times New Roman" w:eastAsia="Times New Roman" w:hAnsi="Times New Roman"/>
          <w:sz w:val="24"/>
          <w:szCs w:val="24"/>
        </w:rPr>
        <w:t>9</w:t>
      </w:r>
      <w:r w:rsidR="00C23A3E" w:rsidRPr="00FE1B66">
        <w:rPr>
          <w:rFonts w:ascii="Times New Roman" w:eastAsia="Times New Roman" w:hAnsi="Times New Roman"/>
          <w:sz w:val="24"/>
          <w:szCs w:val="24"/>
        </w:rPr>
        <w:t>.6. не подлежат применению.</w:t>
      </w:r>
    </w:p>
    <w:p w:rsidR="00C23A3E" w:rsidRPr="00FE1B66" w:rsidRDefault="00597FD6" w:rsidP="0017402F">
      <w:pPr>
        <w:pStyle w:val="a5"/>
        <w:numPr>
          <w:ilvl w:val="1"/>
          <w:numId w:val="7"/>
        </w:numPr>
        <w:shd w:val="clear" w:color="auto" w:fill="FFFFFF"/>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w:t>
      </w:r>
      <w:r w:rsidR="00C23A3E" w:rsidRPr="00FE1B66">
        <w:rPr>
          <w:rFonts w:ascii="Times New Roman" w:eastAsia="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либо в</w:t>
      </w:r>
      <w:r w:rsidR="00C23A3E" w:rsidRPr="00FE1B66">
        <w:rPr>
          <w:rFonts w:ascii="Times New Roman" w:eastAsia="Times New Roman" w:hAnsi="Times New Roman"/>
          <w:i/>
          <w:sz w:val="24"/>
          <w:szCs w:val="24"/>
        </w:rPr>
        <w:t xml:space="preserve"> </w:t>
      </w:r>
      <w:r w:rsidR="00ED1AB6" w:rsidRPr="00FE1B66">
        <w:rPr>
          <w:rFonts w:ascii="Times New Roman" w:eastAsia="Times New Roman" w:hAnsi="Times New Roman"/>
          <w:i/>
          <w:sz w:val="24"/>
          <w:szCs w:val="24"/>
        </w:rPr>
        <w:t>____</w:t>
      </w:r>
      <w:r w:rsidR="00C23A3E" w:rsidRPr="00FE1B66">
        <w:rPr>
          <w:rFonts w:ascii="Times New Roman" w:eastAsia="Times New Roman" w:hAnsi="Times New Roman"/>
          <w:i/>
          <w:sz w:val="24"/>
          <w:szCs w:val="24"/>
        </w:rPr>
        <w:t>(указать валюту)</w:t>
      </w:r>
      <w:r w:rsidR="00C23A3E" w:rsidRPr="00FE1B66">
        <w:rPr>
          <w:rFonts w:ascii="Times New Roman" w:eastAsia="Times New Roman" w:hAnsi="Times New Roman"/>
          <w:sz w:val="24"/>
          <w:szCs w:val="24"/>
        </w:rPr>
        <w:t xml:space="preserve"> становится для Контрагента незаконным, невозможным или, по взаимному согласованию Сторон, иным образом нецелесообразным, Клиент обязуется уведомить Оператора об этом в письменной форме, и Стороны совместно согласовывают в письменной форме альтернативную валюту, в которой будет произведен такой платеж </w:t>
      </w:r>
      <w:r w:rsidR="00C23A3E" w:rsidRPr="00FE1B66">
        <w:rPr>
          <w:rFonts w:ascii="Times New Roman" w:eastAsia="Times New Roman" w:hAnsi="Times New Roman"/>
          <w:i/>
          <w:sz w:val="24"/>
          <w:szCs w:val="24"/>
        </w:rPr>
        <w:t>(указать валюту, согласуемую Сторонами)</w:t>
      </w:r>
      <w:r w:rsidR="00C23A3E" w:rsidRPr="00FE1B66">
        <w:rPr>
          <w:rFonts w:ascii="Times New Roman" w:eastAsia="Times New Roman" w:hAnsi="Times New Roman"/>
          <w:sz w:val="24"/>
          <w:szCs w:val="24"/>
        </w:rPr>
        <w:t xml:space="preserve">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rsidR="00C23A3E" w:rsidRPr="00FE1B66" w:rsidRDefault="00597FD6" w:rsidP="0017402F">
      <w:pPr>
        <w:pStyle w:val="a5"/>
        <w:numPr>
          <w:ilvl w:val="1"/>
          <w:numId w:val="7"/>
        </w:numPr>
        <w:shd w:val="clear" w:color="auto" w:fill="FFFFFF"/>
        <w:tabs>
          <w:tab w:val="left" w:pos="1276"/>
        </w:tabs>
        <w:ind w:left="0" w:right="0" w:firstLine="709"/>
        <w:rPr>
          <w:rFonts w:ascii="Times New Roman" w:eastAsia="Times New Roman" w:hAnsi="Times New Roman"/>
          <w:sz w:val="24"/>
          <w:szCs w:val="24"/>
        </w:rPr>
      </w:pPr>
      <w:r w:rsidRPr="00FE1B66">
        <w:rPr>
          <w:rFonts w:ascii="Times New Roman" w:eastAsia="Times New Roman" w:hAnsi="Times New Roman"/>
          <w:sz w:val="24"/>
          <w:szCs w:val="24"/>
        </w:rPr>
        <w:t>*</w:t>
      </w:r>
      <w:r w:rsidR="00C23A3E" w:rsidRPr="00FE1B66">
        <w:rPr>
          <w:rFonts w:ascii="Times New Roman" w:eastAsia="Times New Roman" w:hAnsi="Times New Roman"/>
          <w:sz w:val="24"/>
          <w:szCs w:val="24"/>
        </w:rPr>
        <w:t xml:space="preserve"> 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рассчитаны или определены (в том числе в случае применения пункта </w:t>
      </w:r>
      <w:r w:rsidR="00D8535F" w:rsidRPr="00FE1B66">
        <w:rPr>
          <w:rFonts w:ascii="Times New Roman" w:eastAsia="Times New Roman" w:hAnsi="Times New Roman"/>
          <w:sz w:val="24"/>
          <w:szCs w:val="24"/>
          <w:lang w:val="kk-KZ"/>
        </w:rPr>
        <w:t>9</w:t>
      </w:r>
      <w:r w:rsidR="00C23A3E" w:rsidRPr="00FE1B66">
        <w:rPr>
          <w:rFonts w:ascii="Times New Roman" w:eastAsia="Times New Roman" w:hAnsi="Times New Roman"/>
          <w:sz w:val="24"/>
          <w:szCs w:val="24"/>
        </w:rPr>
        <w:t xml:space="preserve">.8.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 или, если Национальный Банк Республики Казахстан не публикует информацию о курсах соответствующих валют на своем интернет сайте (www.nationalbank.kz), по курсу  </w:t>
      </w:r>
      <w:r w:rsidR="00C23A3E" w:rsidRPr="00FE1B66">
        <w:rPr>
          <w:rFonts w:ascii="Times New Roman" w:eastAsia="Times New Roman" w:hAnsi="Times New Roman"/>
          <w:i/>
          <w:sz w:val="24"/>
          <w:szCs w:val="24"/>
        </w:rPr>
        <w:t>(указать альтернативный национальный банк другой страны</w:t>
      </w:r>
      <w:r w:rsidR="00C23A3E" w:rsidRPr="00FE1B66">
        <w:rPr>
          <w:rFonts w:ascii="Times New Roman" w:eastAsia="Times New Roman" w:hAnsi="Times New Roman"/>
          <w:sz w:val="24"/>
          <w:szCs w:val="24"/>
        </w:rPr>
        <w:t>), на дату соответствующего платежа или расчёта (даты, к которой привязан платеж или расчёт).</w:t>
      </w:r>
    </w:p>
    <w:p w:rsidR="00597FD6" w:rsidRPr="00FE1B66" w:rsidRDefault="00597FD6" w:rsidP="0017402F">
      <w:pPr>
        <w:spacing w:after="0" w:line="240" w:lineRule="auto"/>
        <w:ind w:firstLine="709"/>
        <w:jc w:val="both"/>
        <w:rPr>
          <w:rFonts w:ascii="Times New Roman" w:hAnsi="Times New Roman" w:cs="Times New Roman"/>
          <w:bCs/>
          <w:i/>
          <w:iCs/>
        </w:rPr>
      </w:pPr>
      <w:r w:rsidRPr="00FE1B66">
        <w:rPr>
          <w:i/>
          <w:iCs/>
          <w:rtl/>
        </w:rPr>
        <w:t>٭</w:t>
      </w:r>
      <w:r w:rsidRPr="00FE1B66">
        <w:rPr>
          <w:i/>
          <w:iCs/>
        </w:rPr>
        <w:t xml:space="preserve"> </w:t>
      </w:r>
      <w:r w:rsidRPr="00FE1B66">
        <w:rPr>
          <w:rFonts w:ascii="Times New Roman" w:hAnsi="Times New Roman" w:cs="Times New Roman"/>
          <w:i/>
          <w:iCs/>
        </w:rPr>
        <w:t>данный пункт применяется по договорам, заключаемым в иностранной валюте</w:t>
      </w:r>
    </w:p>
    <w:p w:rsidR="00C23A3E" w:rsidRPr="00FE1B66" w:rsidRDefault="00C23A3E" w:rsidP="0017402F">
      <w:pPr>
        <w:widowControl w:val="0"/>
        <w:tabs>
          <w:tab w:val="left" w:pos="993"/>
          <w:tab w:val="left" w:pos="1276"/>
        </w:tabs>
        <w:autoSpaceDE w:val="0"/>
        <w:autoSpaceDN w:val="0"/>
        <w:adjustRightInd w:val="0"/>
        <w:spacing w:after="0" w:line="240" w:lineRule="auto"/>
        <w:contextualSpacing/>
        <w:jc w:val="thaiDistribute"/>
        <w:rPr>
          <w:rFonts w:ascii="Times New Roman" w:eastAsia="Calibri" w:hAnsi="Times New Roman" w:cs="Times New Roman"/>
          <w:i/>
          <w:color w:val="000000"/>
          <w:sz w:val="24"/>
          <w:szCs w:val="24"/>
        </w:rPr>
      </w:pPr>
    </w:p>
    <w:p w:rsidR="005F5ACF" w:rsidRPr="00FE1B66" w:rsidRDefault="005F5ACF" w:rsidP="0017402F">
      <w:pPr>
        <w:pStyle w:val="a5"/>
        <w:numPr>
          <w:ilvl w:val="0"/>
          <w:numId w:val="7"/>
        </w:numPr>
        <w:ind w:right="0"/>
        <w:jc w:val="center"/>
        <w:rPr>
          <w:rFonts w:ascii="Times New Roman" w:eastAsia="Times New Roman" w:hAnsi="Times New Roman"/>
          <w:b/>
          <w:sz w:val="24"/>
          <w:szCs w:val="24"/>
          <w:lang w:eastAsia="ru-RU"/>
        </w:rPr>
      </w:pPr>
      <w:r w:rsidRPr="00FE1B66">
        <w:rPr>
          <w:rFonts w:ascii="Times New Roman" w:eastAsia="Times New Roman" w:hAnsi="Times New Roman"/>
          <w:b/>
          <w:sz w:val="24"/>
          <w:szCs w:val="24"/>
          <w:lang w:eastAsia="ru-RU"/>
        </w:rPr>
        <w:t>Заключительные положения</w:t>
      </w:r>
    </w:p>
    <w:p w:rsidR="00DF02D1" w:rsidRPr="00FE1B66" w:rsidRDefault="00DF02D1" w:rsidP="0017402F">
      <w:pPr>
        <w:spacing w:after="0" w:line="240" w:lineRule="auto"/>
        <w:jc w:val="center"/>
        <w:rPr>
          <w:rFonts w:ascii="Times New Roman" w:eastAsia="Times New Roman" w:hAnsi="Times New Roman" w:cs="Times New Roman"/>
          <w:b/>
          <w:sz w:val="24"/>
          <w:szCs w:val="24"/>
          <w:lang w:eastAsia="ru-RU"/>
        </w:rPr>
      </w:pPr>
    </w:p>
    <w:p w:rsidR="005F5ACF" w:rsidRPr="00FE1B66" w:rsidRDefault="00FD2A10" w:rsidP="0017402F">
      <w:pPr>
        <w:pStyle w:val="a5"/>
        <w:numPr>
          <w:ilvl w:val="1"/>
          <w:numId w:val="7"/>
        </w:numPr>
        <w:suppressAutoHyphens/>
        <w:ind w:left="0" w:right="0" w:firstLine="709"/>
        <w:contextualSpacing/>
        <w:rPr>
          <w:rFonts w:ascii="Times New Roman" w:hAnsi="Times New Roman"/>
          <w:b/>
          <w:color w:val="FF0000"/>
          <w:sz w:val="24"/>
          <w:szCs w:val="24"/>
        </w:rPr>
      </w:pPr>
      <w:r w:rsidRPr="00FE1B66">
        <w:rPr>
          <w:rFonts w:ascii="Times New Roman" w:hAnsi="Times New Roman"/>
          <w:sz w:val="24"/>
          <w:szCs w:val="24"/>
        </w:rPr>
        <w:t>Договор вступает в силу с момента подписания и действует п</w:t>
      </w:r>
      <w:r w:rsidRPr="00FE1B66">
        <w:rPr>
          <w:rFonts w:ascii="Times New Roman" w:hAnsi="Times New Roman"/>
          <w:sz w:val="24"/>
          <w:szCs w:val="24"/>
          <w:lang w:val="kk-KZ"/>
        </w:rPr>
        <w:t>о 31 декабря 20___ года</w:t>
      </w:r>
      <w:r w:rsidRPr="00FE1B66">
        <w:rPr>
          <w:rFonts w:ascii="Times New Roman" w:hAnsi="Times New Roman"/>
          <w:sz w:val="24"/>
          <w:szCs w:val="24"/>
        </w:rPr>
        <w:t>, включительно, а в части взаиморасчетов – до момента полного исполнения Сторонами своих обязательств по Договору.</w:t>
      </w:r>
      <w:r w:rsidR="00301485" w:rsidRPr="00FE1B66">
        <w:rPr>
          <w:rFonts w:ascii="Times New Roman" w:hAnsi="Times New Roman"/>
          <w:sz w:val="24"/>
          <w:szCs w:val="24"/>
        </w:rPr>
        <w:t xml:space="preserve"> </w:t>
      </w:r>
      <w:r w:rsidR="0032165C" w:rsidRPr="00FE1B66">
        <w:rPr>
          <w:rFonts w:ascii="Times New Roman" w:hAnsi="Times New Roman"/>
          <w:sz w:val="24"/>
          <w:szCs w:val="24"/>
        </w:rPr>
        <w:t xml:space="preserve">Срок действия Договора продлевается на каждый последующий календарный год, если ни одна из Сторон не позднее, чем за 30 (тридцать) календарных дней до окончания действия настоящего Договора, письменно не уведомит другую Сторону о своем намерении расторгнуть Договор. </w:t>
      </w:r>
      <w:r w:rsidR="005F5ACF" w:rsidRPr="00FE1B66">
        <w:rPr>
          <w:rFonts w:ascii="Times New Roman" w:hAnsi="Times New Roman"/>
          <w:sz w:val="24"/>
          <w:szCs w:val="24"/>
        </w:rPr>
        <w:t>В случае наличия непогашенной задолженности (включая штрафные санкции) или иных претензий по Договору, Договор может быть прекращен только после их полного исполнения в порядке и на условиях, предусмотренных Договором</w:t>
      </w:r>
      <w:r w:rsidR="005F5ACF" w:rsidRPr="00FE1B66">
        <w:rPr>
          <w:rFonts w:ascii="Times New Roman" w:hAnsi="Times New Roman"/>
          <w:color w:val="FF0000"/>
          <w:sz w:val="24"/>
          <w:szCs w:val="24"/>
        </w:rPr>
        <w:t>.</w:t>
      </w:r>
    </w:p>
    <w:p w:rsidR="005F5ACF" w:rsidRPr="00FE1B66" w:rsidRDefault="005F5ACF" w:rsidP="0017402F">
      <w:pPr>
        <w:pStyle w:val="a5"/>
        <w:numPr>
          <w:ilvl w:val="1"/>
          <w:numId w:val="7"/>
        </w:numPr>
        <w:autoSpaceDE w:val="0"/>
        <w:autoSpaceDN w:val="0"/>
        <w:adjustRightInd w:val="0"/>
        <w:ind w:left="0" w:right="0" w:firstLine="709"/>
        <w:rPr>
          <w:rFonts w:ascii="Times New Roman" w:hAnsi="Times New Roman"/>
          <w:sz w:val="24"/>
          <w:szCs w:val="24"/>
          <w:lang w:eastAsia="ru-RU"/>
        </w:rPr>
      </w:pPr>
      <w:r w:rsidRPr="00FE1B66">
        <w:rPr>
          <w:rFonts w:ascii="Times New Roman" w:hAnsi="Times New Roman"/>
          <w:sz w:val="24"/>
          <w:szCs w:val="24"/>
          <w:lang w:eastAsia="ru-RU"/>
        </w:rPr>
        <w:t xml:space="preserve">Подписанием Договора Стороны бесспорно и безоговорочно признают, что в случае </w:t>
      </w:r>
      <w:proofErr w:type="spellStart"/>
      <w:r w:rsidRPr="00FE1B66">
        <w:rPr>
          <w:rFonts w:ascii="Times New Roman" w:hAnsi="Times New Roman"/>
          <w:sz w:val="24"/>
          <w:szCs w:val="24"/>
          <w:lang w:eastAsia="ru-RU"/>
        </w:rPr>
        <w:t>неподписания</w:t>
      </w:r>
      <w:proofErr w:type="spellEnd"/>
      <w:r w:rsidRPr="00FE1B66">
        <w:rPr>
          <w:rFonts w:ascii="Times New Roman" w:hAnsi="Times New Roman"/>
          <w:sz w:val="24"/>
          <w:szCs w:val="24"/>
          <w:lang w:eastAsia="ru-RU"/>
        </w:rPr>
        <w:t xml:space="preserve"> Актов оказанных услуг </w:t>
      </w:r>
      <w:r w:rsidR="00A76445" w:rsidRPr="00FE1B66">
        <w:rPr>
          <w:rFonts w:ascii="Times New Roman" w:hAnsi="Times New Roman"/>
          <w:sz w:val="24"/>
          <w:szCs w:val="24"/>
          <w:lang w:eastAsia="ru-RU"/>
        </w:rPr>
        <w:t>в сроки,</w:t>
      </w:r>
      <w:r w:rsidRPr="00FE1B66">
        <w:rPr>
          <w:rFonts w:ascii="Times New Roman" w:hAnsi="Times New Roman"/>
          <w:sz w:val="24"/>
          <w:szCs w:val="24"/>
          <w:lang w:eastAsia="ru-RU"/>
        </w:rPr>
        <w:t xml:space="preserve"> указанные в п</w:t>
      </w:r>
      <w:r w:rsidR="001E3ED5" w:rsidRPr="00FE1B66">
        <w:rPr>
          <w:rFonts w:ascii="Times New Roman" w:hAnsi="Times New Roman"/>
          <w:sz w:val="24"/>
          <w:szCs w:val="24"/>
          <w:lang w:val="kk-KZ" w:eastAsia="ru-RU"/>
        </w:rPr>
        <w:t>унктах</w:t>
      </w:r>
      <w:r w:rsidRPr="00FE1B66">
        <w:rPr>
          <w:rFonts w:ascii="Times New Roman" w:hAnsi="Times New Roman"/>
          <w:sz w:val="24"/>
          <w:szCs w:val="24"/>
          <w:lang w:eastAsia="ru-RU"/>
        </w:rPr>
        <w:t xml:space="preserve"> </w:t>
      </w:r>
      <w:r w:rsidR="00A76445" w:rsidRPr="00FE1B66">
        <w:rPr>
          <w:rFonts w:ascii="Times New Roman" w:hAnsi="Times New Roman"/>
          <w:sz w:val="24"/>
          <w:szCs w:val="24"/>
          <w:lang w:eastAsia="ru-RU"/>
        </w:rPr>
        <w:t>4.4,</w:t>
      </w:r>
      <w:r w:rsidRPr="00FE1B66">
        <w:rPr>
          <w:rFonts w:ascii="Times New Roman" w:hAnsi="Times New Roman"/>
          <w:sz w:val="24"/>
          <w:szCs w:val="24"/>
          <w:lang w:eastAsia="ru-RU"/>
        </w:rPr>
        <w:t xml:space="preserve"> 4.5. Договора, </w:t>
      </w:r>
      <w:r w:rsidR="00345FF0" w:rsidRPr="00FE1B66">
        <w:rPr>
          <w:rFonts w:ascii="Times New Roman" w:hAnsi="Times New Roman"/>
          <w:sz w:val="24"/>
          <w:szCs w:val="24"/>
          <w:lang w:eastAsia="ru-RU"/>
        </w:rPr>
        <w:t>У</w:t>
      </w:r>
      <w:r w:rsidRPr="00FE1B66">
        <w:rPr>
          <w:rFonts w:ascii="Times New Roman" w:hAnsi="Times New Roman"/>
          <w:sz w:val="24"/>
          <w:szCs w:val="24"/>
          <w:lang w:eastAsia="ru-RU"/>
        </w:rPr>
        <w:t>слуги считаются оказанными в полном объеме и надлежащим образом</w:t>
      </w:r>
      <w:r w:rsidR="0006374C" w:rsidRPr="00FE1B66">
        <w:rPr>
          <w:rFonts w:ascii="Times New Roman" w:hAnsi="Times New Roman"/>
          <w:sz w:val="24"/>
          <w:szCs w:val="24"/>
          <w:lang w:eastAsia="ru-RU"/>
        </w:rPr>
        <w:t>, согласно выписанным электронным счет-фактурам, направленных посредством ИС «ЭСФ»</w:t>
      </w:r>
      <w:r w:rsidRPr="00FE1B66">
        <w:rPr>
          <w:rFonts w:ascii="Times New Roman" w:hAnsi="Times New Roman"/>
          <w:sz w:val="24"/>
          <w:szCs w:val="24"/>
          <w:lang w:eastAsia="ru-RU"/>
        </w:rPr>
        <w:t xml:space="preserve">.  </w:t>
      </w:r>
      <w:r w:rsidR="00345FF0" w:rsidRPr="00FE1B66">
        <w:rPr>
          <w:rFonts w:ascii="Times New Roman" w:hAnsi="Times New Roman"/>
          <w:sz w:val="24"/>
          <w:szCs w:val="24"/>
          <w:lang w:eastAsia="ru-RU"/>
        </w:rPr>
        <w:t>Ф</w:t>
      </w:r>
      <w:r w:rsidRPr="00FE1B66">
        <w:rPr>
          <w:rFonts w:ascii="Times New Roman" w:hAnsi="Times New Roman"/>
          <w:sz w:val="24"/>
          <w:szCs w:val="24"/>
          <w:lang w:eastAsia="ru-RU"/>
        </w:rPr>
        <w:t>акт оказания Услуг в данном случае является бесспорным и не требующим дополнительного доказывания в суде.</w:t>
      </w:r>
    </w:p>
    <w:p w:rsidR="005F5ACF" w:rsidRPr="00FE1B66" w:rsidRDefault="005F5ACF" w:rsidP="0017402F">
      <w:pPr>
        <w:pStyle w:val="a5"/>
        <w:numPr>
          <w:ilvl w:val="1"/>
          <w:numId w:val="7"/>
        </w:numPr>
        <w:tabs>
          <w:tab w:val="left" w:pos="1276"/>
        </w:tabs>
        <w:suppressAutoHyphens/>
        <w:ind w:left="0" w:right="0" w:firstLine="709"/>
        <w:rPr>
          <w:rFonts w:ascii="Times New Roman" w:hAnsi="Times New Roman"/>
          <w:sz w:val="24"/>
          <w:szCs w:val="24"/>
        </w:rPr>
      </w:pPr>
      <w:r w:rsidRPr="00FE1B66">
        <w:rPr>
          <w:rFonts w:ascii="Times New Roman" w:hAnsi="Times New Roman"/>
          <w:sz w:val="24"/>
          <w:szCs w:val="24"/>
        </w:rPr>
        <w:t>В случае если Договор был заключен после даты начала фактического оказания Услуг, его действие распространяется на отношения Сторон, возникшие на такую дату.</w:t>
      </w:r>
    </w:p>
    <w:p w:rsidR="005F5ACF" w:rsidRPr="00FE1B66" w:rsidRDefault="005F5ACF" w:rsidP="0017402F">
      <w:pPr>
        <w:pStyle w:val="a5"/>
        <w:numPr>
          <w:ilvl w:val="1"/>
          <w:numId w:val="7"/>
        </w:numPr>
        <w:tabs>
          <w:tab w:val="left" w:pos="1276"/>
        </w:tabs>
        <w:suppressAutoHyphens/>
        <w:ind w:left="0" w:right="0" w:firstLine="709"/>
        <w:rPr>
          <w:rFonts w:ascii="Times New Roman" w:hAnsi="Times New Roman"/>
          <w:sz w:val="24"/>
          <w:szCs w:val="24"/>
        </w:rPr>
      </w:pPr>
      <w:r w:rsidRPr="00FE1B66">
        <w:rPr>
          <w:rFonts w:ascii="Times New Roman" w:hAnsi="Times New Roman"/>
          <w:sz w:val="24"/>
          <w:szCs w:val="24"/>
        </w:rPr>
        <w:t>Взаимоотношения Сторон регламентируются действующим законодательством Республики Казахстан и другими нормативными документами, в том числе:</w:t>
      </w:r>
    </w:p>
    <w:p w:rsidR="005F5ACF" w:rsidRPr="00FE1B66" w:rsidRDefault="00BC4FA5" w:rsidP="0017402F">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ab/>
      </w:r>
      <w:r w:rsidR="005F5ACF" w:rsidRPr="00FE1B66">
        <w:rPr>
          <w:rFonts w:ascii="Times New Roman" w:eastAsia="Calibri" w:hAnsi="Times New Roman" w:cs="Times New Roman"/>
          <w:sz w:val="24"/>
          <w:szCs w:val="24"/>
        </w:rPr>
        <w:t>- Законом РК «О железнодорожном транспорте» от 8 декабря 2001 года №266-II;</w:t>
      </w:r>
    </w:p>
    <w:p w:rsidR="005F5ACF" w:rsidRPr="00FE1B66" w:rsidRDefault="00BC4FA5" w:rsidP="0017402F">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ab/>
      </w:r>
      <w:r w:rsidR="005F5ACF" w:rsidRPr="00FE1B66">
        <w:rPr>
          <w:rFonts w:ascii="Times New Roman" w:eastAsia="Calibri" w:hAnsi="Times New Roman" w:cs="Times New Roman"/>
          <w:sz w:val="24"/>
          <w:szCs w:val="24"/>
        </w:rPr>
        <w:t>- Правилами предоставления услуг оператора вагонов (контейнеров), утвержденными приказом Министра транспорта и коммуникаций Республики Казахстан;</w:t>
      </w:r>
    </w:p>
    <w:p w:rsidR="005F5ACF" w:rsidRPr="00FE1B66" w:rsidRDefault="005F5ACF" w:rsidP="0017402F">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 xml:space="preserve">- Правилами перевозок </w:t>
      </w:r>
      <w:r w:rsidRPr="00FE1B66">
        <w:rPr>
          <w:rFonts w:ascii="Times New Roman" w:eastAsia="Calibri" w:hAnsi="Times New Roman" w:cs="Times New Roman"/>
          <w:sz w:val="24"/>
          <w:szCs w:val="24"/>
          <w:lang w:val="kk-KZ"/>
        </w:rPr>
        <w:t>грузов железнодорожным транспортом, утвержденных Постановлением Правительства Республики Казахстан</w:t>
      </w:r>
      <w:r w:rsidRPr="00FE1B66">
        <w:rPr>
          <w:rFonts w:ascii="Times New Roman" w:eastAsia="Calibri" w:hAnsi="Times New Roman" w:cs="Times New Roman"/>
          <w:sz w:val="24"/>
          <w:szCs w:val="24"/>
        </w:rPr>
        <w:t>;</w:t>
      </w:r>
    </w:p>
    <w:p w:rsidR="005F5ACF" w:rsidRPr="00FE1B66" w:rsidRDefault="00BC4FA5" w:rsidP="0017402F">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lastRenderedPageBreak/>
        <w:tab/>
      </w:r>
      <w:r w:rsidR="005F5ACF" w:rsidRPr="00FE1B66">
        <w:rPr>
          <w:rFonts w:ascii="Times New Roman" w:eastAsia="Calibri" w:hAnsi="Times New Roman" w:cs="Times New Roman"/>
          <w:sz w:val="24"/>
          <w:szCs w:val="24"/>
        </w:rPr>
        <w:t xml:space="preserve">- Соглашением о международном </w:t>
      </w:r>
      <w:r w:rsidR="00A76445" w:rsidRPr="00FE1B66">
        <w:rPr>
          <w:rFonts w:ascii="Times New Roman" w:eastAsia="Calibri" w:hAnsi="Times New Roman" w:cs="Times New Roman"/>
          <w:sz w:val="24"/>
          <w:szCs w:val="24"/>
        </w:rPr>
        <w:t>грузовом железнодорожном</w:t>
      </w:r>
      <w:r w:rsidR="005F5ACF" w:rsidRPr="00FE1B66">
        <w:rPr>
          <w:rFonts w:ascii="Times New Roman" w:eastAsia="Calibri" w:hAnsi="Times New Roman" w:cs="Times New Roman"/>
          <w:sz w:val="24"/>
          <w:szCs w:val="24"/>
        </w:rPr>
        <w:t xml:space="preserve"> сообщении (СМГС), действующим на момент оказания Услуг;</w:t>
      </w:r>
    </w:p>
    <w:p w:rsidR="005F5ACF" w:rsidRPr="00FE1B66" w:rsidRDefault="00BC4FA5" w:rsidP="0017402F">
      <w:pPr>
        <w:tabs>
          <w:tab w:val="left" w:pos="851"/>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FE1B66">
        <w:rPr>
          <w:rFonts w:ascii="Times New Roman" w:eastAsia="Calibri" w:hAnsi="Times New Roman" w:cs="Times New Roman"/>
          <w:sz w:val="24"/>
          <w:szCs w:val="24"/>
        </w:rPr>
        <w:tab/>
      </w:r>
      <w:r w:rsidR="005F5ACF" w:rsidRPr="00FE1B66">
        <w:rPr>
          <w:rFonts w:ascii="Times New Roman" w:eastAsia="Calibri" w:hAnsi="Times New Roman" w:cs="Times New Roman"/>
          <w:sz w:val="24"/>
          <w:szCs w:val="24"/>
        </w:rPr>
        <w:t>- Тарифной Политикой стран СНГ (ТП СНГ).</w:t>
      </w:r>
    </w:p>
    <w:p w:rsidR="005F5ACF" w:rsidRPr="00FE1B66" w:rsidRDefault="005F5ACF" w:rsidP="0017402F">
      <w:pPr>
        <w:pStyle w:val="a5"/>
        <w:numPr>
          <w:ilvl w:val="1"/>
          <w:numId w:val="7"/>
        </w:numPr>
        <w:tabs>
          <w:tab w:val="left" w:pos="851"/>
          <w:tab w:val="left" w:pos="1276"/>
        </w:tabs>
        <w:suppressAutoHyphens/>
        <w:ind w:left="0" w:right="0" w:firstLine="709"/>
        <w:rPr>
          <w:rFonts w:ascii="Times New Roman" w:hAnsi="Times New Roman"/>
          <w:sz w:val="24"/>
          <w:szCs w:val="24"/>
        </w:rPr>
      </w:pPr>
      <w:r w:rsidRPr="00FE1B66">
        <w:rPr>
          <w:rFonts w:ascii="Times New Roman" w:hAnsi="Times New Roman"/>
          <w:sz w:val="24"/>
          <w:szCs w:val="24"/>
        </w:rPr>
        <w:t>Все споры и разногласия, возникающие в ходе исполнения обязательств по Договору, разрешаются путем переговоров между Сторонами.</w:t>
      </w:r>
      <w:r w:rsidR="0006374C" w:rsidRPr="00FE1B66">
        <w:rPr>
          <w:rFonts w:ascii="Times New Roman" w:hAnsi="Times New Roman"/>
          <w:sz w:val="24"/>
          <w:szCs w:val="24"/>
        </w:rPr>
        <w:t xml:space="preserve"> При этом, Оператор вправе обратиться в судебные органы без соблюдения досудебного урегулирования спора.</w:t>
      </w:r>
    </w:p>
    <w:p w:rsidR="005F5ACF" w:rsidRPr="00FE1B66" w:rsidRDefault="005F5ACF" w:rsidP="0017402F">
      <w:pPr>
        <w:pStyle w:val="a5"/>
        <w:numPr>
          <w:ilvl w:val="1"/>
          <w:numId w:val="7"/>
        </w:numPr>
        <w:tabs>
          <w:tab w:val="left" w:pos="851"/>
          <w:tab w:val="left" w:pos="1276"/>
        </w:tabs>
        <w:suppressAutoHyphens/>
        <w:ind w:left="0" w:right="0" w:firstLine="709"/>
        <w:rPr>
          <w:rFonts w:ascii="Times New Roman" w:hAnsi="Times New Roman"/>
          <w:sz w:val="24"/>
          <w:szCs w:val="24"/>
        </w:rPr>
      </w:pPr>
      <w:r w:rsidRPr="00FE1B66">
        <w:rPr>
          <w:rFonts w:ascii="Times New Roman" w:hAnsi="Times New Roman"/>
          <w:sz w:val="24"/>
          <w:szCs w:val="24"/>
        </w:rPr>
        <w:t>Споры, неурегулированные соглашением Сторон, разрешаются в судебном порядке по месту нахождения Оператора в соответствии с законодательством Республики Казахстан.</w:t>
      </w:r>
    </w:p>
    <w:p w:rsidR="005F5ACF" w:rsidRPr="00FE1B66" w:rsidRDefault="005F5ACF" w:rsidP="0017402F">
      <w:pPr>
        <w:pStyle w:val="a5"/>
        <w:numPr>
          <w:ilvl w:val="1"/>
          <w:numId w:val="7"/>
        </w:numPr>
        <w:tabs>
          <w:tab w:val="left" w:pos="851"/>
          <w:tab w:val="left" w:pos="1276"/>
        </w:tabs>
        <w:suppressAutoHyphens/>
        <w:ind w:left="0" w:right="0" w:firstLine="709"/>
        <w:rPr>
          <w:rFonts w:ascii="Times New Roman" w:hAnsi="Times New Roman"/>
          <w:sz w:val="24"/>
          <w:szCs w:val="24"/>
        </w:rPr>
      </w:pPr>
      <w:r w:rsidRPr="00FE1B66">
        <w:rPr>
          <w:rFonts w:ascii="Times New Roman" w:hAnsi="Times New Roman"/>
          <w:sz w:val="24"/>
          <w:szCs w:val="24"/>
        </w:rPr>
        <w:t>Условия Договора являются конфиденциальными для любой третьей стороны и не подлежат разглашению Сторонами без письменного согласия другой Стороны, кроме случаев, прямо предусмотренных законодательством Республики Казахстан.</w:t>
      </w:r>
    </w:p>
    <w:p w:rsidR="005F5ACF" w:rsidRPr="00FE1B66" w:rsidRDefault="005F5ACF" w:rsidP="0017402F">
      <w:pPr>
        <w:tabs>
          <w:tab w:val="left" w:pos="851"/>
          <w:tab w:val="left" w:pos="1418"/>
          <w:tab w:val="left" w:pos="4921"/>
        </w:tabs>
        <w:suppressAutoHyphens/>
        <w:spacing w:after="0" w:line="240" w:lineRule="auto"/>
        <w:ind w:firstLine="709"/>
        <w:jc w:val="both"/>
        <w:rPr>
          <w:rFonts w:ascii="Times New Roman" w:eastAsia="Calibri" w:hAnsi="Times New Roman" w:cs="Times New Roman"/>
          <w:sz w:val="24"/>
          <w:szCs w:val="24"/>
        </w:rPr>
      </w:pPr>
      <w:r w:rsidRPr="00FE1B66">
        <w:rPr>
          <w:rFonts w:ascii="Times New Roman" w:eastAsia="Calibri" w:hAnsi="Times New Roman" w:cs="Times New Roman"/>
          <w:sz w:val="24"/>
          <w:szCs w:val="24"/>
        </w:rPr>
        <w:t xml:space="preserve">Требования настоящего пункта не распространяются на случаи предоставления информации участникам и/или </w:t>
      </w:r>
      <w:r w:rsidR="00A76445" w:rsidRPr="00FE1B66">
        <w:rPr>
          <w:rFonts w:ascii="Times New Roman" w:eastAsia="Calibri" w:hAnsi="Times New Roman" w:cs="Times New Roman"/>
          <w:sz w:val="24"/>
          <w:szCs w:val="24"/>
        </w:rPr>
        <w:t>аудиторам Сторон</w:t>
      </w:r>
      <w:r w:rsidRPr="00FE1B66">
        <w:rPr>
          <w:rFonts w:ascii="Times New Roman" w:eastAsia="Calibri" w:hAnsi="Times New Roman" w:cs="Times New Roman"/>
          <w:sz w:val="24"/>
          <w:szCs w:val="24"/>
        </w:rPr>
        <w:t>, участникам и/или аудиторам участников Сторон.</w:t>
      </w:r>
    </w:p>
    <w:p w:rsidR="005F5ACF" w:rsidRPr="00FE1B66" w:rsidRDefault="005F5ACF" w:rsidP="0017402F">
      <w:pPr>
        <w:pStyle w:val="a5"/>
        <w:numPr>
          <w:ilvl w:val="1"/>
          <w:numId w:val="7"/>
        </w:numPr>
        <w:tabs>
          <w:tab w:val="left" w:pos="851"/>
          <w:tab w:val="left" w:pos="1418"/>
        </w:tabs>
        <w:suppressAutoHyphens/>
        <w:ind w:left="0" w:right="0" w:firstLine="709"/>
        <w:rPr>
          <w:rFonts w:ascii="Times New Roman" w:hAnsi="Times New Roman"/>
          <w:sz w:val="24"/>
          <w:szCs w:val="24"/>
        </w:rPr>
      </w:pPr>
      <w:r w:rsidRPr="00FE1B66">
        <w:rPr>
          <w:rFonts w:ascii="Times New Roman" w:hAnsi="Times New Roman"/>
          <w:sz w:val="24"/>
          <w:szCs w:val="24"/>
        </w:rPr>
        <w:t>Все изменения и дополнения к Договору должны быть оформлены Приложениями к Договору, совершены в письменной форме, подписаны уполномоченными представителями Сторон с проставлением оттисков печатей, кроме изменения тарифов, сборов и ставок за Услуги, предусмотренных Разделом 2 Договора.</w:t>
      </w:r>
    </w:p>
    <w:p w:rsidR="005F5ACF" w:rsidRPr="00FE1B66" w:rsidRDefault="005F5ACF" w:rsidP="0017402F">
      <w:pPr>
        <w:pStyle w:val="a5"/>
        <w:numPr>
          <w:ilvl w:val="1"/>
          <w:numId w:val="7"/>
        </w:numPr>
        <w:tabs>
          <w:tab w:val="left" w:pos="1276"/>
        </w:tabs>
        <w:suppressAutoHyphens/>
        <w:ind w:left="0" w:right="0" w:firstLine="709"/>
        <w:rPr>
          <w:rFonts w:ascii="Times New Roman" w:hAnsi="Times New Roman"/>
          <w:sz w:val="24"/>
          <w:szCs w:val="24"/>
        </w:rPr>
      </w:pPr>
      <w:r w:rsidRPr="00FE1B66">
        <w:rPr>
          <w:rFonts w:ascii="Times New Roman" w:hAnsi="Times New Roman"/>
          <w:sz w:val="24"/>
          <w:szCs w:val="24"/>
        </w:rPr>
        <w:t>Все Приложения к Договору, являются его неотъемлемой частью и не имеют самостоятельной юридической силы.</w:t>
      </w:r>
    </w:p>
    <w:p w:rsidR="005F5ACF" w:rsidRPr="00FE1B66" w:rsidRDefault="005F5ACF" w:rsidP="0017402F">
      <w:pPr>
        <w:pStyle w:val="a5"/>
        <w:numPr>
          <w:ilvl w:val="1"/>
          <w:numId w:val="7"/>
        </w:numPr>
        <w:tabs>
          <w:tab w:val="left" w:pos="1418"/>
          <w:tab w:val="left" w:pos="4921"/>
        </w:tabs>
        <w:suppressAutoHyphens/>
        <w:ind w:left="0" w:right="0" w:firstLine="709"/>
        <w:rPr>
          <w:rFonts w:ascii="Times New Roman" w:hAnsi="Times New Roman"/>
          <w:sz w:val="24"/>
          <w:szCs w:val="24"/>
        </w:rPr>
      </w:pPr>
      <w:r w:rsidRPr="00FE1B66">
        <w:rPr>
          <w:rFonts w:ascii="Times New Roman" w:hAnsi="Times New Roman"/>
          <w:sz w:val="24"/>
          <w:szCs w:val="24"/>
        </w:rPr>
        <w:t>Права и обязанности Сторон по Договору не могут быть переданы третьим лицам без письменного согласия другой Стороны.</w:t>
      </w:r>
    </w:p>
    <w:p w:rsidR="005F5ACF" w:rsidRPr="00FE1B66" w:rsidRDefault="005F5ACF" w:rsidP="0017402F">
      <w:pPr>
        <w:pStyle w:val="a5"/>
        <w:numPr>
          <w:ilvl w:val="1"/>
          <w:numId w:val="7"/>
        </w:numPr>
        <w:tabs>
          <w:tab w:val="left" w:pos="1418"/>
          <w:tab w:val="left" w:pos="4921"/>
        </w:tabs>
        <w:suppressAutoHyphens/>
        <w:ind w:left="0" w:right="0" w:firstLine="709"/>
        <w:rPr>
          <w:rFonts w:ascii="Times New Roman" w:hAnsi="Times New Roman"/>
          <w:sz w:val="24"/>
          <w:szCs w:val="24"/>
        </w:rPr>
      </w:pPr>
      <w:r w:rsidRPr="00FE1B66">
        <w:rPr>
          <w:rFonts w:ascii="Times New Roman" w:hAnsi="Times New Roman"/>
          <w:sz w:val="24"/>
          <w:szCs w:val="24"/>
        </w:rPr>
        <w:t>Все уведомления и другие сообщения, требуемые или предусмотренные Договором, должны быть составлены в письменной или электронной форме. Все уведомления или сообщения считаются предоставленными должным образом, если они опубликованы</w:t>
      </w:r>
      <w:r w:rsidR="0006374C" w:rsidRPr="00FE1B66">
        <w:rPr>
          <w:rFonts w:ascii="Times New Roman" w:hAnsi="Times New Roman"/>
          <w:sz w:val="24"/>
          <w:szCs w:val="24"/>
        </w:rPr>
        <w:t xml:space="preserve"> на официальном сайте Оператора и/</w:t>
      </w:r>
      <w:proofErr w:type="gramStart"/>
      <w:r w:rsidR="0006374C" w:rsidRPr="00FE1B66">
        <w:rPr>
          <w:rFonts w:ascii="Times New Roman" w:hAnsi="Times New Roman"/>
          <w:sz w:val="24"/>
          <w:szCs w:val="24"/>
        </w:rPr>
        <w:t>или  посредством</w:t>
      </w:r>
      <w:proofErr w:type="gramEnd"/>
      <w:r w:rsidR="0006374C" w:rsidRPr="00FE1B66">
        <w:rPr>
          <w:rFonts w:ascii="Times New Roman" w:hAnsi="Times New Roman"/>
          <w:sz w:val="24"/>
          <w:szCs w:val="24"/>
        </w:rPr>
        <w:t xml:space="preserve"> мобильной связи.</w:t>
      </w:r>
    </w:p>
    <w:p w:rsidR="005F5ACF" w:rsidRPr="00FE1B66" w:rsidRDefault="005F5ACF" w:rsidP="0017402F">
      <w:pPr>
        <w:pStyle w:val="a5"/>
        <w:numPr>
          <w:ilvl w:val="1"/>
          <w:numId w:val="7"/>
        </w:numPr>
        <w:tabs>
          <w:tab w:val="left" w:pos="1418"/>
          <w:tab w:val="left" w:pos="4921"/>
        </w:tabs>
        <w:suppressAutoHyphens/>
        <w:ind w:left="0" w:right="0" w:firstLine="709"/>
        <w:rPr>
          <w:rFonts w:ascii="Times New Roman" w:hAnsi="Times New Roman"/>
          <w:sz w:val="24"/>
          <w:szCs w:val="24"/>
        </w:rPr>
      </w:pPr>
      <w:r w:rsidRPr="00FE1B66">
        <w:rPr>
          <w:rFonts w:ascii="Times New Roman" w:hAnsi="Times New Roman"/>
          <w:sz w:val="24"/>
          <w:szCs w:val="24"/>
        </w:rPr>
        <w:t>Договор составлен на русском языке в двух идентичных экземплярах, имеющих одинаковую юридическую силу, по одному экземпляру для каждой из Сторон.</w:t>
      </w:r>
    </w:p>
    <w:p w:rsidR="00C34CD8" w:rsidRPr="00FE1B66" w:rsidRDefault="005F5ACF" w:rsidP="0017402F">
      <w:pPr>
        <w:pStyle w:val="a5"/>
        <w:numPr>
          <w:ilvl w:val="1"/>
          <w:numId w:val="7"/>
        </w:numPr>
        <w:tabs>
          <w:tab w:val="left" w:pos="1418"/>
          <w:tab w:val="left" w:pos="4921"/>
        </w:tabs>
        <w:suppressAutoHyphens/>
        <w:ind w:left="0" w:right="0" w:firstLine="709"/>
        <w:rPr>
          <w:rFonts w:ascii="Times New Roman" w:hAnsi="Times New Roman"/>
          <w:sz w:val="24"/>
          <w:szCs w:val="24"/>
        </w:rPr>
      </w:pPr>
      <w:r w:rsidRPr="00FE1B66">
        <w:rPr>
          <w:rFonts w:ascii="Times New Roman" w:hAnsi="Times New Roman"/>
          <w:sz w:val="24"/>
          <w:szCs w:val="24"/>
        </w:rPr>
        <w:t>Д</w:t>
      </w:r>
      <w:r w:rsidRPr="00FE1B66">
        <w:rPr>
          <w:rFonts w:ascii="Times New Roman" w:hAnsi="Times New Roman"/>
          <w:spacing w:val="-6"/>
          <w:sz w:val="24"/>
          <w:szCs w:val="24"/>
        </w:rPr>
        <w:t xml:space="preserve">оговора, дополнительные соглашения, счета, протоколы, акты, переданные посредством факсимильной связи или по </w:t>
      </w:r>
      <w:r w:rsidR="00A76445" w:rsidRPr="00FE1B66">
        <w:rPr>
          <w:rFonts w:ascii="Times New Roman" w:hAnsi="Times New Roman"/>
          <w:spacing w:val="-6"/>
          <w:sz w:val="24"/>
          <w:szCs w:val="24"/>
        </w:rPr>
        <w:t>электронной почте,</w:t>
      </w:r>
      <w:r w:rsidRPr="00FE1B66">
        <w:rPr>
          <w:rFonts w:ascii="Times New Roman" w:hAnsi="Times New Roman"/>
          <w:spacing w:val="-6"/>
          <w:sz w:val="24"/>
          <w:szCs w:val="24"/>
        </w:rPr>
        <w:t xml:space="preserve"> имеют юридическую силу до момента замены их оригиналами.</w:t>
      </w:r>
    </w:p>
    <w:p w:rsidR="005F5ACF" w:rsidRPr="00FE1B66" w:rsidRDefault="005F5ACF" w:rsidP="0017402F">
      <w:pPr>
        <w:pStyle w:val="a5"/>
        <w:numPr>
          <w:ilvl w:val="1"/>
          <w:numId w:val="7"/>
        </w:numPr>
        <w:tabs>
          <w:tab w:val="left" w:pos="1418"/>
          <w:tab w:val="left" w:pos="4921"/>
        </w:tabs>
        <w:suppressAutoHyphens/>
        <w:ind w:left="0" w:right="0" w:firstLine="709"/>
        <w:rPr>
          <w:rFonts w:ascii="Times New Roman" w:hAnsi="Times New Roman"/>
          <w:sz w:val="24"/>
          <w:szCs w:val="24"/>
        </w:rPr>
      </w:pPr>
      <w:r w:rsidRPr="00FE1B66">
        <w:rPr>
          <w:rFonts w:ascii="Times New Roman" w:hAnsi="Times New Roman"/>
          <w:spacing w:val="-6"/>
          <w:sz w:val="24"/>
          <w:szCs w:val="24"/>
        </w:rPr>
        <w:t>В части неурегулированной настоящим До</w:t>
      </w:r>
      <w:r w:rsidR="0014792A" w:rsidRPr="00FE1B66">
        <w:rPr>
          <w:rFonts w:ascii="Times New Roman" w:hAnsi="Times New Roman"/>
          <w:spacing w:val="-6"/>
          <w:sz w:val="24"/>
          <w:szCs w:val="24"/>
        </w:rPr>
        <w:t xml:space="preserve">говором применяется действующее </w:t>
      </w:r>
      <w:r w:rsidRPr="00FE1B66">
        <w:rPr>
          <w:rFonts w:ascii="Times New Roman" w:hAnsi="Times New Roman"/>
          <w:spacing w:val="-6"/>
          <w:sz w:val="24"/>
          <w:szCs w:val="24"/>
        </w:rPr>
        <w:t>законодательство Республики Казахстан.</w:t>
      </w:r>
    </w:p>
    <w:p w:rsidR="005F5ACF" w:rsidRPr="00FE1B66" w:rsidRDefault="005F5ACF" w:rsidP="0017402F">
      <w:pPr>
        <w:spacing w:after="0" w:line="240" w:lineRule="auto"/>
        <w:rPr>
          <w:rFonts w:ascii="Times New Roman" w:eastAsia="Calibri" w:hAnsi="Times New Roman" w:cs="Times New Roman"/>
          <w:b/>
          <w:sz w:val="24"/>
          <w:szCs w:val="24"/>
        </w:rPr>
      </w:pPr>
    </w:p>
    <w:p w:rsidR="005F5ACF" w:rsidRPr="00FE1B66" w:rsidRDefault="00BC4FA5" w:rsidP="0017402F">
      <w:pPr>
        <w:spacing w:after="0" w:line="240" w:lineRule="auto"/>
        <w:jc w:val="center"/>
        <w:rPr>
          <w:rFonts w:ascii="Times New Roman" w:eastAsia="Calibri" w:hAnsi="Times New Roman" w:cs="Times New Roman"/>
          <w:b/>
          <w:sz w:val="24"/>
          <w:szCs w:val="24"/>
        </w:rPr>
      </w:pPr>
      <w:r w:rsidRPr="00FE1B66">
        <w:rPr>
          <w:rFonts w:ascii="Times New Roman" w:eastAsia="Calibri" w:hAnsi="Times New Roman" w:cs="Times New Roman"/>
          <w:b/>
          <w:sz w:val="24"/>
          <w:szCs w:val="24"/>
        </w:rPr>
        <w:t xml:space="preserve">11. </w:t>
      </w:r>
      <w:r w:rsidR="005F5ACF" w:rsidRPr="00FE1B66">
        <w:rPr>
          <w:rFonts w:ascii="Times New Roman" w:eastAsia="Calibri" w:hAnsi="Times New Roman" w:cs="Times New Roman"/>
          <w:b/>
          <w:sz w:val="24"/>
          <w:szCs w:val="24"/>
        </w:rPr>
        <w:t>Юридические адреса и банковские реквизиты Сторон</w:t>
      </w:r>
    </w:p>
    <w:p w:rsidR="005F5ACF" w:rsidRPr="00FE1B66" w:rsidRDefault="005F5ACF" w:rsidP="0017402F">
      <w:pPr>
        <w:spacing w:after="0" w:line="240" w:lineRule="auto"/>
        <w:ind w:left="360"/>
        <w:jc w:val="both"/>
        <w:rPr>
          <w:rFonts w:ascii="Times New Roman" w:eastAsia="Calibri" w:hAnsi="Times New Roman" w:cs="Times New Roman"/>
          <w:sz w:val="24"/>
          <w:szCs w:val="24"/>
        </w:rPr>
      </w:pPr>
    </w:p>
    <w:p w:rsidR="00364CB2" w:rsidRPr="00FE1B66" w:rsidRDefault="00364CB2" w:rsidP="0017402F">
      <w:pPr>
        <w:spacing w:after="0" w:line="240" w:lineRule="auto"/>
        <w:rPr>
          <w:rFonts w:ascii="Times New Roman" w:eastAsia="Calibri" w:hAnsi="Times New Roman" w:cs="Times New Roman"/>
          <w:b/>
          <w:sz w:val="24"/>
          <w:szCs w:val="24"/>
          <w:lang w:eastAsia="ru-RU"/>
        </w:rPr>
      </w:pPr>
      <w:r w:rsidRPr="00FE1B66">
        <w:rPr>
          <w:rFonts w:ascii="Times New Roman" w:eastAsia="Calibri" w:hAnsi="Times New Roman" w:cs="Times New Roman"/>
          <w:b/>
          <w:sz w:val="24"/>
          <w:szCs w:val="24"/>
          <w:lang w:eastAsia="ru-RU"/>
        </w:rPr>
        <w:t>Оператор:</w:t>
      </w:r>
      <w:r w:rsidRPr="00FE1B66">
        <w:rPr>
          <w:rFonts w:ascii="Times New Roman" w:eastAsia="Calibri" w:hAnsi="Times New Roman" w:cs="Times New Roman"/>
          <w:b/>
          <w:sz w:val="24"/>
          <w:szCs w:val="24"/>
          <w:lang w:eastAsia="ru-RU"/>
        </w:rPr>
        <w:tab/>
      </w:r>
      <w:r w:rsidRPr="00FE1B66">
        <w:rPr>
          <w:rFonts w:ascii="Times New Roman" w:eastAsia="Calibri" w:hAnsi="Times New Roman" w:cs="Times New Roman"/>
          <w:b/>
          <w:sz w:val="24"/>
          <w:szCs w:val="24"/>
          <w:lang w:eastAsia="ru-RU"/>
        </w:rPr>
        <w:tab/>
      </w:r>
      <w:r w:rsidRPr="00FE1B66">
        <w:rPr>
          <w:rFonts w:ascii="Times New Roman" w:eastAsia="Calibri" w:hAnsi="Times New Roman" w:cs="Times New Roman"/>
          <w:b/>
          <w:sz w:val="24"/>
          <w:szCs w:val="24"/>
          <w:lang w:eastAsia="ru-RU"/>
        </w:rPr>
        <w:tab/>
      </w:r>
      <w:r w:rsidRPr="00FE1B66">
        <w:rPr>
          <w:rFonts w:ascii="Times New Roman" w:eastAsia="Calibri" w:hAnsi="Times New Roman" w:cs="Times New Roman"/>
          <w:b/>
          <w:sz w:val="24"/>
          <w:szCs w:val="24"/>
          <w:lang w:eastAsia="ru-RU"/>
        </w:rPr>
        <w:tab/>
      </w:r>
      <w:r w:rsidRPr="00FE1B66">
        <w:rPr>
          <w:rFonts w:ascii="Times New Roman" w:eastAsia="Calibri" w:hAnsi="Times New Roman" w:cs="Times New Roman"/>
          <w:b/>
          <w:sz w:val="24"/>
          <w:szCs w:val="24"/>
          <w:lang w:eastAsia="ru-RU"/>
        </w:rPr>
        <w:tab/>
      </w:r>
      <w:r w:rsidRPr="00FE1B66">
        <w:rPr>
          <w:rFonts w:ascii="Times New Roman" w:eastAsia="Calibri" w:hAnsi="Times New Roman" w:cs="Times New Roman"/>
          <w:b/>
          <w:sz w:val="24"/>
          <w:szCs w:val="24"/>
          <w:lang w:eastAsia="ru-RU"/>
        </w:rPr>
        <w:tab/>
        <w:t xml:space="preserve">                       Клиент:</w:t>
      </w:r>
    </w:p>
    <w:p w:rsidR="00364CB2" w:rsidRPr="00FE1B66" w:rsidRDefault="00364CB2" w:rsidP="0017402F">
      <w:pPr>
        <w:spacing w:after="0" w:line="240" w:lineRule="auto"/>
        <w:rPr>
          <w:rFonts w:ascii="Times New Roman" w:eastAsia="Calibri" w:hAnsi="Times New Roman" w:cs="Times New Roman"/>
          <w:b/>
          <w:lang w:eastAsia="ru-RU"/>
        </w:rPr>
      </w:pPr>
    </w:p>
    <w:p w:rsidR="00364CB2" w:rsidRPr="00FE1B66" w:rsidRDefault="00364CB2" w:rsidP="0017402F">
      <w:pPr>
        <w:spacing w:after="0" w:line="240" w:lineRule="auto"/>
        <w:rPr>
          <w:rFonts w:ascii="Times New Roman" w:eastAsia="Calibri" w:hAnsi="Times New Roman" w:cs="Times New Roman"/>
          <w:b/>
          <w:bCs/>
          <w:lang w:val="kk-KZ" w:eastAsia="ru-RU"/>
        </w:rPr>
      </w:pPr>
      <w:r w:rsidRPr="00FE1B66">
        <w:rPr>
          <w:rFonts w:ascii="Times New Roman" w:eastAsia="Calibri" w:hAnsi="Times New Roman" w:cs="Times New Roman"/>
          <w:b/>
          <w:lang w:val="kk-KZ" w:eastAsia="ru-RU"/>
        </w:rPr>
        <w:t>_______________ /</w:t>
      </w:r>
      <w:r w:rsidRPr="00FE1B66">
        <w:rPr>
          <w:rFonts w:ascii="Times New Roman" w:eastAsia="Calibri" w:hAnsi="Times New Roman" w:cs="Times New Roman"/>
          <w:b/>
          <w:lang w:val="kk-KZ"/>
        </w:rPr>
        <w:t>___________</w:t>
      </w:r>
      <w:r w:rsidRPr="00FE1B66">
        <w:rPr>
          <w:rFonts w:ascii="Times New Roman" w:eastAsia="Times New Roman" w:hAnsi="Times New Roman" w:cs="Times New Roman"/>
          <w:b/>
          <w:lang w:eastAsia="ru-RU"/>
        </w:rPr>
        <w:t xml:space="preserve"> </w:t>
      </w:r>
      <w:r w:rsidRPr="00FE1B66">
        <w:rPr>
          <w:rFonts w:ascii="Times New Roman" w:eastAsia="Calibri" w:hAnsi="Times New Roman" w:cs="Times New Roman"/>
          <w:b/>
          <w:lang w:val="kk-KZ" w:eastAsia="ru-RU"/>
        </w:rPr>
        <w:t>/</w:t>
      </w:r>
      <w:r w:rsidRPr="00FE1B66">
        <w:rPr>
          <w:rFonts w:ascii="Times New Roman" w:eastAsia="Calibri" w:hAnsi="Times New Roman" w:cs="Times New Roman"/>
          <w:b/>
          <w:lang w:eastAsia="ru-RU"/>
        </w:rPr>
        <w:t xml:space="preserve">                                                             </w:t>
      </w:r>
      <w:r w:rsidRPr="00FE1B66">
        <w:rPr>
          <w:rFonts w:ascii="Times New Roman" w:eastAsia="Calibri" w:hAnsi="Times New Roman" w:cs="Times New Roman"/>
          <w:b/>
          <w:lang w:val="kk-KZ" w:eastAsia="ru-RU"/>
        </w:rPr>
        <w:t>__________</w:t>
      </w:r>
      <w:r w:rsidRPr="00FE1B66">
        <w:rPr>
          <w:rFonts w:ascii="Times New Roman" w:eastAsia="Calibri" w:hAnsi="Times New Roman" w:cs="Times New Roman"/>
          <w:b/>
          <w:lang w:eastAsia="ru-RU"/>
        </w:rPr>
        <w:t>______</w:t>
      </w:r>
      <w:r w:rsidRPr="00FE1B66">
        <w:rPr>
          <w:rFonts w:ascii="Times New Roman" w:eastAsia="Calibri" w:hAnsi="Times New Roman" w:cs="Times New Roman"/>
          <w:b/>
          <w:lang w:val="kk-KZ" w:eastAsia="ru-RU"/>
        </w:rPr>
        <w:t>_ /</w:t>
      </w:r>
      <w:r w:rsidRPr="00FE1B66">
        <w:rPr>
          <w:rFonts w:ascii="Times New Roman" w:eastAsia="Calibri" w:hAnsi="Times New Roman" w:cs="Times New Roman"/>
          <w:b/>
          <w:color w:val="000000"/>
          <w:lang w:eastAsia="ar-SA"/>
        </w:rPr>
        <w:t xml:space="preserve"> ___________</w:t>
      </w:r>
      <w:r w:rsidRPr="00FE1B66">
        <w:rPr>
          <w:rFonts w:ascii="Times New Roman" w:eastAsia="Times New Roman" w:hAnsi="Times New Roman" w:cs="Times New Roman"/>
          <w:b/>
          <w:lang w:val="kk-KZ" w:eastAsia="ar-SA"/>
        </w:rPr>
        <w:t xml:space="preserve"> /</w:t>
      </w:r>
    </w:p>
    <w:p w:rsidR="00364CB2" w:rsidRPr="002D6846" w:rsidRDefault="00364CB2" w:rsidP="0017402F">
      <w:pPr>
        <w:tabs>
          <w:tab w:val="left" w:pos="5798"/>
        </w:tabs>
        <w:spacing w:after="0" w:line="240" w:lineRule="auto"/>
        <w:rPr>
          <w:rFonts w:ascii="Times New Roman" w:eastAsia="Calibri" w:hAnsi="Times New Roman" w:cs="Times New Roman"/>
          <w:b/>
          <w:lang w:eastAsia="ru-RU"/>
        </w:rPr>
      </w:pPr>
      <w:r w:rsidRPr="00FE1B66">
        <w:rPr>
          <w:rFonts w:ascii="Times New Roman" w:eastAsia="Calibri" w:hAnsi="Times New Roman" w:cs="Times New Roman"/>
          <w:b/>
          <w:lang w:val="kk-KZ" w:eastAsia="ru-RU"/>
        </w:rPr>
        <w:t xml:space="preserve">м.п.                                                         </w:t>
      </w:r>
      <w:r w:rsidRPr="00FE1B66">
        <w:rPr>
          <w:rFonts w:ascii="Times New Roman" w:eastAsia="Calibri" w:hAnsi="Times New Roman" w:cs="Times New Roman"/>
          <w:b/>
          <w:lang w:val="kk-KZ" w:eastAsia="ru-RU"/>
        </w:rPr>
        <w:tab/>
        <w:t xml:space="preserve">          м.п.</w:t>
      </w:r>
      <w:r w:rsidRPr="002D6846">
        <w:rPr>
          <w:rFonts w:ascii="Times New Roman" w:eastAsia="Calibri" w:hAnsi="Times New Roman" w:cs="Times New Roman"/>
          <w:b/>
          <w:lang w:val="kk-KZ" w:eastAsia="ru-RU"/>
        </w:rPr>
        <w:t xml:space="preserve">                                                         </w:t>
      </w:r>
    </w:p>
    <w:p w:rsidR="005F5ACF" w:rsidRPr="0014792A" w:rsidRDefault="005F5ACF" w:rsidP="0017402F">
      <w:pPr>
        <w:spacing w:after="0" w:line="240" w:lineRule="auto"/>
        <w:rPr>
          <w:rFonts w:ascii="Times New Roman" w:hAnsi="Times New Roman" w:cs="Times New Roman"/>
          <w:sz w:val="24"/>
          <w:szCs w:val="24"/>
        </w:rPr>
      </w:pPr>
    </w:p>
    <w:p w:rsidR="00C061A5" w:rsidRDefault="00C061A5" w:rsidP="0017402F">
      <w:pPr>
        <w:spacing w:after="0" w:line="240" w:lineRule="auto"/>
        <w:rPr>
          <w:rFonts w:ascii="Times New Roman" w:hAnsi="Times New Roman" w:cs="Times New Roman"/>
          <w:sz w:val="24"/>
          <w:szCs w:val="24"/>
        </w:rPr>
      </w:pPr>
    </w:p>
    <w:p w:rsidR="00C061A5" w:rsidRDefault="00C061A5" w:rsidP="0017402F">
      <w:pPr>
        <w:spacing w:after="0" w:line="240" w:lineRule="auto"/>
        <w:ind w:left="4247" w:firstLine="709"/>
        <w:rPr>
          <w:rFonts w:ascii="Times New Roman" w:hAnsi="Times New Roman" w:cs="Times New Roman"/>
          <w:sz w:val="24"/>
          <w:szCs w:val="24"/>
        </w:rPr>
      </w:pPr>
    </w:p>
    <w:p w:rsidR="0076059A" w:rsidRDefault="0076059A" w:rsidP="0017402F">
      <w:pPr>
        <w:spacing w:after="0" w:line="240" w:lineRule="auto"/>
        <w:ind w:left="4247" w:firstLine="709"/>
        <w:rPr>
          <w:rFonts w:ascii="Times New Roman" w:hAnsi="Times New Roman" w:cs="Times New Roman"/>
          <w:sz w:val="24"/>
          <w:szCs w:val="24"/>
        </w:rPr>
      </w:pPr>
    </w:p>
    <w:p w:rsidR="0076059A" w:rsidRDefault="0076059A" w:rsidP="0017402F">
      <w:pPr>
        <w:spacing w:after="0" w:line="240" w:lineRule="auto"/>
        <w:ind w:left="4247" w:firstLine="709"/>
        <w:rPr>
          <w:rFonts w:ascii="Times New Roman" w:hAnsi="Times New Roman" w:cs="Times New Roman"/>
          <w:sz w:val="24"/>
          <w:szCs w:val="24"/>
        </w:rPr>
      </w:pPr>
    </w:p>
    <w:p w:rsidR="0014792A" w:rsidRDefault="0014792A" w:rsidP="0017402F">
      <w:pPr>
        <w:spacing w:after="0" w:line="240" w:lineRule="auto"/>
        <w:rPr>
          <w:rFonts w:ascii="Times New Roman" w:hAnsi="Times New Roman" w:cs="Times New Roman"/>
          <w:sz w:val="24"/>
          <w:szCs w:val="24"/>
        </w:rPr>
      </w:pPr>
    </w:p>
    <w:p w:rsidR="0014792A" w:rsidRDefault="0014792A" w:rsidP="0017402F">
      <w:pPr>
        <w:spacing w:after="0" w:line="240" w:lineRule="auto"/>
        <w:ind w:left="4247" w:firstLine="709"/>
        <w:rPr>
          <w:rFonts w:ascii="Times New Roman" w:hAnsi="Times New Roman" w:cs="Times New Roman"/>
          <w:sz w:val="24"/>
          <w:szCs w:val="24"/>
        </w:rPr>
      </w:pPr>
    </w:p>
    <w:sectPr w:rsidR="0014792A" w:rsidSect="008A357B">
      <w:headerReference w:type="default" r:id="rId7"/>
      <w:pgSz w:w="11906" w:h="16838"/>
      <w:pgMar w:top="1134" w:right="851" w:bottom="113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1B" w:rsidRDefault="006D441B" w:rsidP="00C34635">
      <w:pPr>
        <w:spacing w:after="0" w:line="240" w:lineRule="auto"/>
      </w:pPr>
      <w:r>
        <w:separator/>
      </w:r>
    </w:p>
  </w:endnote>
  <w:endnote w:type="continuationSeparator" w:id="0">
    <w:p w:rsidR="006D441B" w:rsidRDefault="006D441B" w:rsidP="00C3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1B" w:rsidRDefault="006D441B" w:rsidP="00C34635">
      <w:pPr>
        <w:spacing w:after="0" w:line="240" w:lineRule="auto"/>
      </w:pPr>
      <w:r>
        <w:separator/>
      </w:r>
    </w:p>
  </w:footnote>
  <w:footnote w:type="continuationSeparator" w:id="0">
    <w:p w:rsidR="006D441B" w:rsidRDefault="006D441B" w:rsidP="00C3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210270"/>
      <w:docPartObj>
        <w:docPartGallery w:val="Page Numbers (Top of Page)"/>
        <w:docPartUnique/>
      </w:docPartObj>
    </w:sdtPr>
    <w:sdtContent>
      <w:p w:rsidR="008A357B" w:rsidRDefault="008A357B">
        <w:pPr>
          <w:pStyle w:val="a8"/>
          <w:jc w:val="center"/>
        </w:pPr>
        <w:r>
          <w:fldChar w:fldCharType="begin"/>
        </w:r>
        <w:r>
          <w:instrText>PAGE   \* MERGEFORMAT</w:instrText>
        </w:r>
        <w:r>
          <w:fldChar w:fldCharType="separate"/>
        </w:r>
        <w:r w:rsidR="00B3585D">
          <w:rPr>
            <w:noProof/>
          </w:rPr>
          <w:t>10</w:t>
        </w:r>
        <w:r>
          <w:fldChar w:fldCharType="end"/>
        </w:r>
      </w:p>
    </w:sdtContent>
  </w:sdt>
  <w:p w:rsidR="00DE4B08" w:rsidRDefault="00DE4B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662"/>
    <w:multiLevelType w:val="multilevel"/>
    <w:tmpl w:val="1C960CEE"/>
    <w:lvl w:ilvl="0">
      <w:start w:val="8"/>
      <w:numFmt w:val="decimal"/>
      <w:lvlText w:val="%1."/>
      <w:lvlJc w:val="left"/>
      <w:pPr>
        <w:ind w:left="360" w:hanging="360"/>
      </w:pPr>
      <w:rPr>
        <w:rFonts w:hint="default"/>
      </w:rPr>
    </w:lvl>
    <w:lvl w:ilvl="1">
      <w:start w:val="1"/>
      <w:numFmt w:val="decimal"/>
      <w:lvlText w:val="%1.%2."/>
      <w:lvlJc w:val="left"/>
      <w:pPr>
        <w:ind w:left="395" w:hanging="360"/>
      </w:pPr>
      <w:rPr>
        <w:rFonts w:hint="default"/>
        <w:b w:val="0"/>
      </w:rPr>
    </w:lvl>
    <w:lvl w:ilvl="2">
      <w:start w:val="1"/>
      <w:numFmt w:val="decimal"/>
      <w:lvlText w:val="%1.%2.%3."/>
      <w:lvlJc w:val="left"/>
      <w:pPr>
        <w:ind w:left="790" w:hanging="720"/>
      </w:pPr>
      <w:rPr>
        <w:rFonts w:hint="default"/>
        <w:b w:val="0"/>
      </w:rPr>
    </w:lvl>
    <w:lvl w:ilvl="3">
      <w:start w:val="1"/>
      <w:numFmt w:val="decimal"/>
      <w:lvlText w:val="%1.%2.%3.%4."/>
      <w:lvlJc w:val="left"/>
      <w:pPr>
        <w:ind w:left="825" w:hanging="720"/>
      </w:pPr>
      <w:rPr>
        <w:rFonts w:hint="default"/>
      </w:rPr>
    </w:lvl>
    <w:lvl w:ilvl="4">
      <w:start w:val="1"/>
      <w:numFmt w:val="decimal"/>
      <w:lvlText w:val="%1.%2.%3.%4.%5."/>
      <w:lvlJc w:val="left"/>
      <w:pPr>
        <w:ind w:left="1220" w:hanging="1080"/>
      </w:pPr>
      <w:rPr>
        <w:rFonts w:hint="default"/>
      </w:rPr>
    </w:lvl>
    <w:lvl w:ilvl="5">
      <w:start w:val="1"/>
      <w:numFmt w:val="decimal"/>
      <w:lvlText w:val="%1.%2.%3.%4.%5.%6."/>
      <w:lvlJc w:val="left"/>
      <w:pPr>
        <w:ind w:left="1255" w:hanging="1080"/>
      </w:pPr>
      <w:rPr>
        <w:rFonts w:hint="default"/>
      </w:rPr>
    </w:lvl>
    <w:lvl w:ilvl="6">
      <w:start w:val="1"/>
      <w:numFmt w:val="decimal"/>
      <w:lvlText w:val="%1.%2.%3.%4.%5.%6.%7."/>
      <w:lvlJc w:val="left"/>
      <w:pPr>
        <w:ind w:left="1650" w:hanging="1440"/>
      </w:pPr>
      <w:rPr>
        <w:rFonts w:hint="default"/>
      </w:rPr>
    </w:lvl>
    <w:lvl w:ilvl="7">
      <w:start w:val="1"/>
      <w:numFmt w:val="decimal"/>
      <w:lvlText w:val="%1.%2.%3.%4.%5.%6.%7.%8."/>
      <w:lvlJc w:val="left"/>
      <w:pPr>
        <w:ind w:left="1685" w:hanging="1440"/>
      </w:pPr>
      <w:rPr>
        <w:rFonts w:hint="default"/>
      </w:rPr>
    </w:lvl>
    <w:lvl w:ilvl="8">
      <w:start w:val="1"/>
      <w:numFmt w:val="decimal"/>
      <w:lvlText w:val="%1.%2.%3.%4.%5.%6.%7.%8.%9."/>
      <w:lvlJc w:val="left"/>
      <w:pPr>
        <w:ind w:left="2080" w:hanging="1800"/>
      </w:pPr>
      <w:rPr>
        <w:rFonts w:hint="default"/>
      </w:rPr>
    </w:lvl>
  </w:abstractNum>
  <w:abstractNum w:abstractNumId="1" w15:restartNumberingAfterBreak="0">
    <w:nsid w:val="09135904"/>
    <w:multiLevelType w:val="multilevel"/>
    <w:tmpl w:val="76F291F4"/>
    <w:lvl w:ilvl="0">
      <w:start w:val="1"/>
      <w:numFmt w:val="decimal"/>
      <w:lvlText w:val="%1."/>
      <w:lvlJc w:val="left"/>
      <w:pPr>
        <w:ind w:left="677" w:hanging="36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2" w15:restartNumberingAfterBreak="0">
    <w:nsid w:val="116A3E5A"/>
    <w:multiLevelType w:val="multilevel"/>
    <w:tmpl w:val="82D4883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D97211"/>
    <w:multiLevelType w:val="hybridMultilevel"/>
    <w:tmpl w:val="AB402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424463"/>
    <w:multiLevelType w:val="multilevel"/>
    <w:tmpl w:val="9B8E23A0"/>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922DF9"/>
    <w:multiLevelType w:val="hybridMultilevel"/>
    <w:tmpl w:val="523E87F0"/>
    <w:lvl w:ilvl="0" w:tplc="16286F9E">
      <w:start w:val="1"/>
      <w:numFmt w:val="lowerLetter"/>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FB97E16"/>
    <w:multiLevelType w:val="multilevel"/>
    <w:tmpl w:val="EC1230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A3579A"/>
    <w:multiLevelType w:val="multilevel"/>
    <w:tmpl w:val="9C12EFA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011BA4"/>
    <w:multiLevelType w:val="multilevel"/>
    <w:tmpl w:val="76F291F4"/>
    <w:lvl w:ilvl="0">
      <w:start w:val="1"/>
      <w:numFmt w:val="decimal"/>
      <w:lvlText w:val="%1."/>
      <w:lvlJc w:val="left"/>
      <w:pPr>
        <w:ind w:left="677" w:hanging="36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9" w15:restartNumberingAfterBreak="0">
    <w:nsid w:val="415773CF"/>
    <w:multiLevelType w:val="multilevel"/>
    <w:tmpl w:val="76F291F4"/>
    <w:lvl w:ilvl="0">
      <w:start w:val="1"/>
      <w:numFmt w:val="decimal"/>
      <w:lvlText w:val="%1."/>
      <w:lvlJc w:val="left"/>
      <w:pPr>
        <w:ind w:left="677" w:hanging="36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10" w15:restartNumberingAfterBreak="0">
    <w:nsid w:val="476E00F2"/>
    <w:multiLevelType w:val="multilevel"/>
    <w:tmpl w:val="D54AF55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10E418E"/>
    <w:multiLevelType w:val="multilevel"/>
    <w:tmpl w:val="408A3FD0"/>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32920A9"/>
    <w:multiLevelType w:val="multilevel"/>
    <w:tmpl w:val="9B8E23A0"/>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EA538E"/>
    <w:multiLevelType w:val="multilevel"/>
    <w:tmpl w:val="7AAEF444"/>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F71270"/>
    <w:multiLevelType w:val="multilevel"/>
    <w:tmpl w:val="ED48663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A66CF3"/>
    <w:multiLevelType w:val="multilevel"/>
    <w:tmpl w:val="9B8E23A0"/>
    <w:lvl w:ilvl="0">
      <w:start w:val="5"/>
      <w:numFmt w:val="decimal"/>
      <w:lvlText w:val="%1."/>
      <w:lvlJc w:val="left"/>
      <w:pPr>
        <w:ind w:left="360" w:hanging="360"/>
      </w:pPr>
      <w:rPr>
        <w:rFonts w:hint="default"/>
        <w:b/>
      </w:rPr>
    </w:lvl>
    <w:lvl w:ilvl="1">
      <w:start w:val="1"/>
      <w:numFmt w:val="decimal"/>
      <w:lvlText w:val="%1.%2."/>
      <w:lvlJc w:val="left"/>
      <w:pPr>
        <w:ind w:left="107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192BA9"/>
    <w:multiLevelType w:val="multilevel"/>
    <w:tmpl w:val="7FE85B7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C945B8"/>
    <w:multiLevelType w:val="multilevel"/>
    <w:tmpl w:val="76F291F4"/>
    <w:lvl w:ilvl="0">
      <w:start w:val="1"/>
      <w:numFmt w:val="decimal"/>
      <w:lvlText w:val="%1."/>
      <w:lvlJc w:val="left"/>
      <w:pPr>
        <w:ind w:left="677" w:hanging="36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18" w15:restartNumberingAfterBreak="0">
    <w:nsid w:val="6FAA267F"/>
    <w:multiLevelType w:val="multilevel"/>
    <w:tmpl w:val="76F291F4"/>
    <w:lvl w:ilvl="0">
      <w:start w:val="1"/>
      <w:numFmt w:val="decimal"/>
      <w:lvlText w:val="%1."/>
      <w:lvlJc w:val="left"/>
      <w:pPr>
        <w:ind w:left="677" w:hanging="360"/>
      </w:pPr>
      <w:rPr>
        <w:rFonts w:hint="default"/>
      </w:rPr>
    </w:lvl>
    <w:lvl w:ilvl="1">
      <w:start w:val="1"/>
      <w:numFmt w:val="decimal"/>
      <w:isLgl/>
      <w:lvlText w:val="%1.%2."/>
      <w:lvlJc w:val="left"/>
      <w:pPr>
        <w:ind w:left="705" w:hanging="705"/>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1037" w:hanging="720"/>
      </w:pPr>
      <w:rPr>
        <w:rFonts w:hint="default"/>
        <w:color w:val="auto"/>
      </w:rPr>
    </w:lvl>
    <w:lvl w:ilvl="4">
      <w:start w:val="1"/>
      <w:numFmt w:val="decimal"/>
      <w:isLgl/>
      <w:lvlText w:val="%1.%2.%3.%4.%5."/>
      <w:lvlJc w:val="left"/>
      <w:pPr>
        <w:ind w:left="1397" w:hanging="1080"/>
      </w:pPr>
      <w:rPr>
        <w:rFonts w:hint="default"/>
        <w:color w:val="auto"/>
      </w:rPr>
    </w:lvl>
    <w:lvl w:ilvl="5">
      <w:start w:val="1"/>
      <w:numFmt w:val="decimal"/>
      <w:isLgl/>
      <w:lvlText w:val="%1.%2.%3.%4.%5.%6."/>
      <w:lvlJc w:val="left"/>
      <w:pPr>
        <w:ind w:left="1397" w:hanging="1080"/>
      </w:pPr>
      <w:rPr>
        <w:rFonts w:hint="default"/>
        <w:color w:val="auto"/>
      </w:rPr>
    </w:lvl>
    <w:lvl w:ilvl="6">
      <w:start w:val="1"/>
      <w:numFmt w:val="decimal"/>
      <w:isLgl/>
      <w:lvlText w:val="%1.%2.%3.%4.%5.%6.%7."/>
      <w:lvlJc w:val="left"/>
      <w:pPr>
        <w:ind w:left="1757" w:hanging="1440"/>
      </w:pPr>
      <w:rPr>
        <w:rFonts w:hint="default"/>
        <w:color w:val="auto"/>
      </w:rPr>
    </w:lvl>
    <w:lvl w:ilvl="7">
      <w:start w:val="1"/>
      <w:numFmt w:val="decimal"/>
      <w:isLgl/>
      <w:lvlText w:val="%1.%2.%3.%4.%5.%6.%7.%8."/>
      <w:lvlJc w:val="left"/>
      <w:pPr>
        <w:ind w:left="1757" w:hanging="1440"/>
      </w:pPr>
      <w:rPr>
        <w:rFonts w:hint="default"/>
        <w:color w:val="auto"/>
      </w:rPr>
    </w:lvl>
    <w:lvl w:ilvl="8">
      <w:start w:val="1"/>
      <w:numFmt w:val="decimal"/>
      <w:isLgl/>
      <w:lvlText w:val="%1.%2.%3.%4.%5.%6.%7.%8.%9."/>
      <w:lvlJc w:val="left"/>
      <w:pPr>
        <w:ind w:left="2117" w:hanging="1800"/>
      </w:pPr>
      <w:rPr>
        <w:rFonts w:hint="default"/>
        <w:color w:val="auto"/>
      </w:rPr>
    </w:lvl>
  </w:abstractNum>
  <w:abstractNum w:abstractNumId="19" w15:restartNumberingAfterBreak="0">
    <w:nsid w:val="7ED17F14"/>
    <w:multiLevelType w:val="multilevel"/>
    <w:tmpl w:val="7E7E0BE0"/>
    <w:lvl w:ilvl="0">
      <w:start w:val="4"/>
      <w:numFmt w:val="decimal"/>
      <w:lvlText w:val="%1."/>
      <w:lvlJc w:val="left"/>
      <w:pPr>
        <w:ind w:left="360" w:hanging="360"/>
      </w:pPr>
      <w:rPr>
        <w:rFonts w:hint="default"/>
      </w:rPr>
    </w:lvl>
    <w:lvl w:ilvl="1">
      <w:start w:val="1"/>
      <w:numFmt w:val="decimal"/>
      <w:lvlText w:val="%1.%2."/>
      <w:lvlJc w:val="left"/>
      <w:pPr>
        <w:ind w:left="1570" w:hanging="360"/>
      </w:pPr>
      <w:rPr>
        <w:rFonts w:hint="default"/>
        <w:b w:val="0"/>
        <w:i w:val="0"/>
        <w:strike w:val="0"/>
      </w:rPr>
    </w:lvl>
    <w:lvl w:ilvl="2">
      <w:start w:val="1"/>
      <w:numFmt w:val="decimal"/>
      <w:lvlText w:val="%1.%2.%3."/>
      <w:lvlJc w:val="left"/>
      <w:pPr>
        <w:ind w:left="720" w:hanging="720"/>
      </w:pPr>
      <w:rPr>
        <w:rFonts w:hint="default"/>
        <w:b w:val="0"/>
        <w:strike w:val="0"/>
        <w:lang w:val="kk-KZ"/>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1480" w:hanging="1800"/>
      </w:pPr>
      <w:rPr>
        <w:rFonts w:hint="default"/>
      </w:rPr>
    </w:lvl>
  </w:abstractNum>
  <w:num w:numId="1">
    <w:abstractNumId w:val="3"/>
  </w:num>
  <w:num w:numId="2">
    <w:abstractNumId w:val="18"/>
  </w:num>
  <w:num w:numId="3">
    <w:abstractNumId w:val="2"/>
  </w:num>
  <w:num w:numId="4">
    <w:abstractNumId w:val="14"/>
  </w:num>
  <w:num w:numId="5">
    <w:abstractNumId w:val="6"/>
  </w:num>
  <w:num w:numId="6">
    <w:abstractNumId w:val="16"/>
  </w:num>
  <w:num w:numId="7">
    <w:abstractNumId w:val="12"/>
  </w:num>
  <w:num w:numId="8">
    <w:abstractNumId w:val="9"/>
  </w:num>
  <w:num w:numId="9">
    <w:abstractNumId w:val="7"/>
  </w:num>
  <w:num w:numId="10">
    <w:abstractNumId w:val="17"/>
  </w:num>
  <w:num w:numId="11">
    <w:abstractNumId w:val="8"/>
  </w:num>
  <w:num w:numId="12">
    <w:abstractNumId w:val="10"/>
  </w:num>
  <w:num w:numId="13">
    <w:abstractNumId w:val="19"/>
  </w:num>
  <w:num w:numId="14">
    <w:abstractNumId w:val="13"/>
  </w:num>
  <w:num w:numId="15">
    <w:abstractNumId w:val="11"/>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5"/>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12"/>
    <w:rsid w:val="00002E7B"/>
    <w:rsid w:val="00004A96"/>
    <w:rsid w:val="00013723"/>
    <w:rsid w:val="000150B6"/>
    <w:rsid w:val="00016C01"/>
    <w:rsid w:val="00023C2C"/>
    <w:rsid w:val="000244BC"/>
    <w:rsid w:val="0002635F"/>
    <w:rsid w:val="00026D43"/>
    <w:rsid w:val="000300FF"/>
    <w:rsid w:val="00031AE9"/>
    <w:rsid w:val="00043792"/>
    <w:rsid w:val="00052E2B"/>
    <w:rsid w:val="00060C74"/>
    <w:rsid w:val="0006374C"/>
    <w:rsid w:val="000663D9"/>
    <w:rsid w:val="00073863"/>
    <w:rsid w:val="00077657"/>
    <w:rsid w:val="00077D03"/>
    <w:rsid w:val="00082173"/>
    <w:rsid w:val="0008382B"/>
    <w:rsid w:val="00090AF9"/>
    <w:rsid w:val="000A5BDE"/>
    <w:rsid w:val="000B31DF"/>
    <w:rsid w:val="000C6ECF"/>
    <w:rsid w:val="000E1A35"/>
    <w:rsid w:val="00106EB8"/>
    <w:rsid w:val="001121D1"/>
    <w:rsid w:val="00116DB4"/>
    <w:rsid w:val="001203DB"/>
    <w:rsid w:val="00124429"/>
    <w:rsid w:val="0012465D"/>
    <w:rsid w:val="00126687"/>
    <w:rsid w:val="00132D07"/>
    <w:rsid w:val="00137938"/>
    <w:rsid w:val="00142011"/>
    <w:rsid w:val="00142CCB"/>
    <w:rsid w:val="0014792A"/>
    <w:rsid w:val="0015312C"/>
    <w:rsid w:val="00157EE7"/>
    <w:rsid w:val="001624A3"/>
    <w:rsid w:val="00163C5F"/>
    <w:rsid w:val="001646FA"/>
    <w:rsid w:val="0017402F"/>
    <w:rsid w:val="00184576"/>
    <w:rsid w:val="00194195"/>
    <w:rsid w:val="00194455"/>
    <w:rsid w:val="001975EF"/>
    <w:rsid w:val="001A1214"/>
    <w:rsid w:val="001B73D8"/>
    <w:rsid w:val="001C1AE0"/>
    <w:rsid w:val="001C2DDA"/>
    <w:rsid w:val="001C3C1D"/>
    <w:rsid w:val="001C515E"/>
    <w:rsid w:val="001E3ED5"/>
    <w:rsid w:val="00202755"/>
    <w:rsid w:val="00203B41"/>
    <w:rsid w:val="00212631"/>
    <w:rsid w:val="00221F46"/>
    <w:rsid w:val="00223168"/>
    <w:rsid w:val="002232C8"/>
    <w:rsid w:val="00224E48"/>
    <w:rsid w:val="00225D65"/>
    <w:rsid w:val="00235D28"/>
    <w:rsid w:val="00235FEB"/>
    <w:rsid w:val="002369E9"/>
    <w:rsid w:val="0026339F"/>
    <w:rsid w:val="00281CD5"/>
    <w:rsid w:val="00284599"/>
    <w:rsid w:val="00285752"/>
    <w:rsid w:val="00291215"/>
    <w:rsid w:val="002929E8"/>
    <w:rsid w:val="002A7040"/>
    <w:rsid w:val="002C2F67"/>
    <w:rsid w:val="002D64AB"/>
    <w:rsid w:val="002D6846"/>
    <w:rsid w:val="002D6928"/>
    <w:rsid w:val="002E1B26"/>
    <w:rsid w:val="002E3867"/>
    <w:rsid w:val="002E79E5"/>
    <w:rsid w:val="002F29BA"/>
    <w:rsid w:val="002F32AA"/>
    <w:rsid w:val="002F6162"/>
    <w:rsid w:val="002F69BF"/>
    <w:rsid w:val="00301485"/>
    <w:rsid w:val="0030592A"/>
    <w:rsid w:val="00306213"/>
    <w:rsid w:val="00311C87"/>
    <w:rsid w:val="00313DEB"/>
    <w:rsid w:val="0031715B"/>
    <w:rsid w:val="0032165C"/>
    <w:rsid w:val="00323989"/>
    <w:rsid w:val="00324B93"/>
    <w:rsid w:val="00324D73"/>
    <w:rsid w:val="00334DEE"/>
    <w:rsid w:val="003408D2"/>
    <w:rsid w:val="00341E40"/>
    <w:rsid w:val="0034445F"/>
    <w:rsid w:val="00345FF0"/>
    <w:rsid w:val="003467D1"/>
    <w:rsid w:val="0034686A"/>
    <w:rsid w:val="00361868"/>
    <w:rsid w:val="00362449"/>
    <w:rsid w:val="00363238"/>
    <w:rsid w:val="00364CB2"/>
    <w:rsid w:val="00375658"/>
    <w:rsid w:val="00397D56"/>
    <w:rsid w:val="003A0B74"/>
    <w:rsid w:val="003B2243"/>
    <w:rsid w:val="003B28B4"/>
    <w:rsid w:val="003B3B69"/>
    <w:rsid w:val="003B5381"/>
    <w:rsid w:val="003C2A03"/>
    <w:rsid w:val="003D5AB0"/>
    <w:rsid w:val="003E087E"/>
    <w:rsid w:val="003E6C23"/>
    <w:rsid w:val="003F0FBE"/>
    <w:rsid w:val="003F2046"/>
    <w:rsid w:val="003F706F"/>
    <w:rsid w:val="0041173A"/>
    <w:rsid w:val="00413789"/>
    <w:rsid w:val="00413814"/>
    <w:rsid w:val="00415646"/>
    <w:rsid w:val="00421792"/>
    <w:rsid w:val="0042206E"/>
    <w:rsid w:val="00445921"/>
    <w:rsid w:val="00472242"/>
    <w:rsid w:val="00481B8D"/>
    <w:rsid w:val="004835F4"/>
    <w:rsid w:val="004906EF"/>
    <w:rsid w:val="004915E7"/>
    <w:rsid w:val="004942C4"/>
    <w:rsid w:val="004A1DF6"/>
    <w:rsid w:val="004A5ACF"/>
    <w:rsid w:val="004C5ADC"/>
    <w:rsid w:val="004D6201"/>
    <w:rsid w:val="004E0EBE"/>
    <w:rsid w:val="005075DA"/>
    <w:rsid w:val="005076B8"/>
    <w:rsid w:val="00522EAE"/>
    <w:rsid w:val="005256BD"/>
    <w:rsid w:val="0053658D"/>
    <w:rsid w:val="00551BC3"/>
    <w:rsid w:val="00553AD9"/>
    <w:rsid w:val="005559F0"/>
    <w:rsid w:val="00561006"/>
    <w:rsid w:val="00572D55"/>
    <w:rsid w:val="0058537C"/>
    <w:rsid w:val="005872CF"/>
    <w:rsid w:val="00597FD6"/>
    <w:rsid w:val="005B1E67"/>
    <w:rsid w:val="005B502B"/>
    <w:rsid w:val="005B7AA8"/>
    <w:rsid w:val="005C14FF"/>
    <w:rsid w:val="005C1A4F"/>
    <w:rsid w:val="005D6351"/>
    <w:rsid w:val="005E4C7E"/>
    <w:rsid w:val="005E7E4B"/>
    <w:rsid w:val="005F5ACF"/>
    <w:rsid w:val="005F7180"/>
    <w:rsid w:val="006031C0"/>
    <w:rsid w:val="006051AD"/>
    <w:rsid w:val="006105DA"/>
    <w:rsid w:val="00615693"/>
    <w:rsid w:val="00617EA9"/>
    <w:rsid w:val="0062176E"/>
    <w:rsid w:val="00624EFD"/>
    <w:rsid w:val="0063035B"/>
    <w:rsid w:val="00631760"/>
    <w:rsid w:val="006424BE"/>
    <w:rsid w:val="00644209"/>
    <w:rsid w:val="006476DA"/>
    <w:rsid w:val="0067638C"/>
    <w:rsid w:val="00680DD2"/>
    <w:rsid w:val="006822D2"/>
    <w:rsid w:val="006A1B85"/>
    <w:rsid w:val="006B00A9"/>
    <w:rsid w:val="006B365A"/>
    <w:rsid w:val="006B5039"/>
    <w:rsid w:val="006B75EA"/>
    <w:rsid w:val="006C683A"/>
    <w:rsid w:val="006D0604"/>
    <w:rsid w:val="006D441B"/>
    <w:rsid w:val="006E08C3"/>
    <w:rsid w:val="006E641D"/>
    <w:rsid w:val="006F30A5"/>
    <w:rsid w:val="006F4134"/>
    <w:rsid w:val="00700154"/>
    <w:rsid w:val="00710880"/>
    <w:rsid w:val="00711B7B"/>
    <w:rsid w:val="0071418E"/>
    <w:rsid w:val="0072456E"/>
    <w:rsid w:val="00726AC4"/>
    <w:rsid w:val="00732D49"/>
    <w:rsid w:val="00741906"/>
    <w:rsid w:val="007562CD"/>
    <w:rsid w:val="0076059A"/>
    <w:rsid w:val="00770031"/>
    <w:rsid w:val="007764B0"/>
    <w:rsid w:val="0077721A"/>
    <w:rsid w:val="00780DF7"/>
    <w:rsid w:val="007A12EA"/>
    <w:rsid w:val="007A1AB8"/>
    <w:rsid w:val="007B1D47"/>
    <w:rsid w:val="007B3E20"/>
    <w:rsid w:val="007B7A09"/>
    <w:rsid w:val="007C029F"/>
    <w:rsid w:val="007C225B"/>
    <w:rsid w:val="007C6B7F"/>
    <w:rsid w:val="007D53CD"/>
    <w:rsid w:val="007E105D"/>
    <w:rsid w:val="007E34C4"/>
    <w:rsid w:val="007E3539"/>
    <w:rsid w:val="007E3BE6"/>
    <w:rsid w:val="007E51B3"/>
    <w:rsid w:val="007E7010"/>
    <w:rsid w:val="007F0BF5"/>
    <w:rsid w:val="00805ED6"/>
    <w:rsid w:val="0081298E"/>
    <w:rsid w:val="00813F1A"/>
    <w:rsid w:val="0082010E"/>
    <w:rsid w:val="00827C35"/>
    <w:rsid w:val="00830F10"/>
    <w:rsid w:val="00845A1D"/>
    <w:rsid w:val="00850644"/>
    <w:rsid w:val="00851D51"/>
    <w:rsid w:val="0086233A"/>
    <w:rsid w:val="0086530E"/>
    <w:rsid w:val="00865D74"/>
    <w:rsid w:val="00873212"/>
    <w:rsid w:val="008764C6"/>
    <w:rsid w:val="00891962"/>
    <w:rsid w:val="0089421F"/>
    <w:rsid w:val="00896FFC"/>
    <w:rsid w:val="008A25D6"/>
    <w:rsid w:val="008A357B"/>
    <w:rsid w:val="008C0AD2"/>
    <w:rsid w:val="008C4AA8"/>
    <w:rsid w:val="008C703E"/>
    <w:rsid w:val="008D44E8"/>
    <w:rsid w:val="008D626B"/>
    <w:rsid w:val="008D64A3"/>
    <w:rsid w:val="008D6FCB"/>
    <w:rsid w:val="008E2FE4"/>
    <w:rsid w:val="008E36D5"/>
    <w:rsid w:val="008E40E2"/>
    <w:rsid w:val="008E4DB7"/>
    <w:rsid w:val="008F0D56"/>
    <w:rsid w:val="008F3F43"/>
    <w:rsid w:val="0090416E"/>
    <w:rsid w:val="009316C4"/>
    <w:rsid w:val="00936173"/>
    <w:rsid w:val="00937275"/>
    <w:rsid w:val="00940507"/>
    <w:rsid w:val="0094215B"/>
    <w:rsid w:val="009506A1"/>
    <w:rsid w:val="00962071"/>
    <w:rsid w:val="0097069A"/>
    <w:rsid w:val="00975A90"/>
    <w:rsid w:val="009A53D9"/>
    <w:rsid w:val="009A5614"/>
    <w:rsid w:val="009B3F2F"/>
    <w:rsid w:val="009C0F14"/>
    <w:rsid w:val="009C6A55"/>
    <w:rsid w:val="009D5FA9"/>
    <w:rsid w:val="009E1540"/>
    <w:rsid w:val="009E28B2"/>
    <w:rsid w:val="009E3B36"/>
    <w:rsid w:val="009F152F"/>
    <w:rsid w:val="009F7A2F"/>
    <w:rsid w:val="00A031EC"/>
    <w:rsid w:val="00A05951"/>
    <w:rsid w:val="00A1114A"/>
    <w:rsid w:val="00A128AC"/>
    <w:rsid w:val="00A1631C"/>
    <w:rsid w:val="00A46CC0"/>
    <w:rsid w:val="00A6264F"/>
    <w:rsid w:val="00A64E99"/>
    <w:rsid w:val="00A671EF"/>
    <w:rsid w:val="00A76445"/>
    <w:rsid w:val="00A85253"/>
    <w:rsid w:val="00AA0D86"/>
    <w:rsid w:val="00AA6C0E"/>
    <w:rsid w:val="00AB37D9"/>
    <w:rsid w:val="00AB3A2F"/>
    <w:rsid w:val="00AD473E"/>
    <w:rsid w:val="00AD4763"/>
    <w:rsid w:val="00AD5846"/>
    <w:rsid w:val="00AD65ED"/>
    <w:rsid w:val="00AF555F"/>
    <w:rsid w:val="00B07838"/>
    <w:rsid w:val="00B11929"/>
    <w:rsid w:val="00B14881"/>
    <w:rsid w:val="00B21554"/>
    <w:rsid w:val="00B22CCD"/>
    <w:rsid w:val="00B3585D"/>
    <w:rsid w:val="00B36C88"/>
    <w:rsid w:val="00B402DC"/>
    <w:rsid w:val="00B50E02"/>
    <w:rsid w:val="00B630F7"/>
    <w:rsid w:val="00B84979"/>
    <w:rsid w:val="00B93367"/>
    <w:rsid w:val="00B95F3B"/>
    <w:rsid w:val="00B9740D"/>
    <w:rsid w:val="00BA24DD"/>
    <w:rsid w:val="00BA2797"/>
    <w:rsid w:val="00BB48CB"/>
    <w:rsid w:val="00BC25DD"/>
    <w:rsid w:val="00BC4639"/>
    <w:rsid w:val="00BC4FA5"/>
    <w:rsid w:val="00BD3DFF"/>
    <w:rsid w:val="00BD581F"/>
    <w:rsid w:val="00BE23E1"/>
    <w:rsid w:val="00BF1386"/>
    <w:rsid w:val="00C061A5"/>
    <w:rsid w:val="00C06332"/>
    <w:rsid w:val="00C21989"/>
    <w:rsid w:val="00C23A3E"/>
    <w:rsid w:val="00C249D8"/>
    <w:rsid w:val="00C32197"/>
    <w:rsid w:val="00C34635"/>
    <w:rsid w:val="00C34CD8"/>
    <w:rsid w:val="00C353EE"/>
    <w:rsid w:val="00C41446"/>
    <w:rsid w:val="00C42053"/>
    <w:rsid w:val="00C536D0"/>
    <w:rsid w:val="00C609D5"/>
    <w:rsid w:val="00C93958"/>
    <w:rsid w:val="00CA430D"/>
    <w:rsid w:val="00CB18E7"/>
    <w:rsid w:val="00CB1A69"/>
    <w:rsid w:val="00CB3570"/>
    <w:rsid w:val="00CC26DE"/>
    <w:rsid w:val="00CC2CE0"/>
    <w:rsid w:val="00CC4142"/>
    <w:rsid w:val="00CD0B5F"/>
    <w:rsid w:val="00CE0C1A"/>
    <w:rsid w:val="00CE7FBD"/>
    <w:rsid w:val="00D00D74"/>
    <w:rsid w:val="00D018C9"/>
    <w:rsid w:val="00D13173"/>
    <w:rsid w:val="00D138F7"/>
    <w:rsid w:val="00D140BA"/>
    <w:rsid w:val="00D1467F"/>
    <w:rsid w:val="00D24CA8"/>
    <w:rsid w:val="00D272DC"/>
    <w:rsid w:val="00D27E2C"/>
    <w:rsid w:val="00D34CF7"/>
    <w:rsid w:val="00D436E7"/>
    <w:rsid w:val="00D52BBF"/>
    <w:rsid w:val="00D536B9"/>
    <w:rsid w:val="00D55E88"/>
    <w:rsid w:val="00D606A5"/>
    <w:rsid w:val="00D71246"/>
    <w:rsid w:val="00D71A88"/>
    <w:rsid w:val="00D80DF5"/>
    <w:rsid w:val="00D83603"/>
    <w:rsid w:val="00D8535F"/>
    <w:rsid w:val="00DA1896"/>
    <w:rsid w:val="00DA5BD3"/>
    <w:rsid w:val="00DA73DE"/>
    <w:rsid w:val="00DB5222"/>
    <w:rsid w:val="00DB779C"/>
    <w:rsid w:val="00DC7B67"/>
    <w:rsid w:val="00DD25E4"/>
    <w:rsid w:val="00DD39AD"/>
    <w:rsid w:val="00DE4B08"/>
    <w:rsid w:val="00DF02D1"/>
    <w:rsid w:val="00E010F7"/>
    <w:rsid w:val="00E02C39"/>
    <w:rsid w:val="00E04349"/>
    <w:rsid w:val="00E35937"/>
    <w:rsid w:val="00E3748B"/>
    <w:rsid w:val="00E41B8A"/>
    <w:rsid w:val="00E45E5B"/>
    <w:rsid w:val="00E511E2"/>
    <w:rsid w:val="00E51E50"/>
    <w:rsid w:val="00E62199"/>
    <w:rsid w:val="00E66406"/>
    <w:rsid w:val="00E668A6"/>
    <w:rsid w:val="00E7383D"/>
    <w:rsid w:val="00E77699"/>
    <w:rsid w:val="00E8233F"/>
    <w:rsid w:val="00E85E39"/>
    <w:rsid w:val="00EA0C28"/>
    <w:rsid w:val="00EA3761"/>
    <w:rsid w:val="00EA6F16"/>
    <w:rsid w:val="00EB51C2"/>
    <w:rsid w:val="00ED1AB6"/>
    <w:rsid w:val="00ED23D2"/>
    <w:rsid w:val="00EE5355"/>
    <w:rsid w:val="00EE60B0"/>
    <w:rsid w:val="00EF0455"/>
    <w:rsid w:val="00F00EDE"/>
    <w:rsid w:val="00F070B1"/>
    <w:rsid w:val="00F13F6D"/>
    <w:rsid w:val="00F2275A"/>
    <w:rsid w:val="00F23BB0"/>
    <w:rsid w:val="00F268C7"/>
    <w:rsid w:val="00F26C08"/>
    <w:rsid w:val="00F31966"/>
    <w:rsid w:val="00F35084"/>
    <w:rsid w:val="00F403F8"/>
    <w:rsid w:val="00F458C6"/>
    <w:rsid w:val="00F51520"/>
    <w:rsid w:val="00F56CE8"/>
    <w:rsid w:val="00F61B6C"/>
    <w:rsid w:val="00F623C0"/>
    <w:rsid w:val="00F63C3F"/>
    <w:rsid w:val="00F64E0D"/>
    <w:rsid w:val="00F74250"/>
    <w:rsid w:val="00F74C04"/>
    <w:rsid w:val="00F74CF0"/>
    <w:rsid w:val="00FA3369"/>
    <w:rsid w:val="00FA6CBC"/>
    <w:rsid w:val="00FB1336"/>
    <w:rsid w:val="00FC6A41"/>
    <w:rsid w:val="00FD2A10"/>
    <w:rsid w:val="00FE1B66"/>
    <w:rsid w:val="00FE37B6"/>
    <w:rsid w:val="00FF3276"/>
    <w:rsid w:val="00FF4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E6AFC-5636-4D7E-BE97-DAA79AFA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B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5A1D"/>
    <w:rPr>
      <w:color w:val="0000FF"/>
      <w:u w:val="single"/>
    </w:rPr>
  </w:style>
  <w:style w:type="character" w:styleId="a4">
    <w:name w:val="FollowedHyperlink"/>
    <w:basedOn w:val="a0"/>
    <w:uiPriority w:val="99"/>
    <w:semiHidden/>
    <w:unhideWhenUsed/>
    <w:rsid w:val="00845A1D"/>
    <w:rPr>
      <w:color w:val="800080"/>
      <w:u w:val="single"/>
    </w:rPr>
  </w:style>
  <w:style w:type="paragraph" w:customStyle="1" w:styleId="xl65">
    <w:name w:val="xl65"/>
    <w:basedOn w:val="a"/>
    <w:rsid w:val="00845A1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basedOn w:val="a"/>
    <w:rsid w:val="00845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67">
    <w:name w:val="xl67"/>
    <w:basedOn w:val="a"/>
    <w:rsid w:val="00845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24"/>
      <w:szCs w:val="24"/>
      <w:lang w:eastAsia="ru-RU"/>
    </w:rPr>
  </w:style>
  <w:style w:type="paragraph" w:customStyle="1" w:styleId="xl68">
    <w:name w:val="xl68"/>
    <w:basedOn w:val="a"/>
    <w:rsid w:val="00845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845A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F26C0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1B73D8"/>
  </w:style>
  <w:style w:type="paragraph" w:customStyle="1" w:styleId="xl2694">
    <w:name w:val="xl2694"/>
    <w:basedOn w:val="a"/>
    <w:rsid w:val="001B73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5">
    <w:name w:val="xl2695"/>
    <w:basedOn w:val="a"/>
    <w:rsid w:val="001B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6">
    <w:name w:val="xl2696"/>
    <w:basedOn w:val="a"/>
    <w:rsid w:val="001B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7">
    <w:name w:val="xl2697"/>
    <w:basedOn w:val="a"/>
    <w:rsid w:val="001B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98">
    <w:name w:val="xl2698"/>
    <w:basedOn w:val="a"/>
    <w:rsid w:val="001B73D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F56C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F56CE8"/>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2">
    <w:name w:val="Font Style22"/>
    <w:uiPriority w:val="99"/>
    <w:rsid w:val="00F56CE8"/>
    <w:rPr>
      <w:rFonts w:ascii="Times New Roman" w:hAnsi="Times New Roman" w:cs="Times New Roman"/>
      <w:b/>
      <w:bCs/>
      <w:i/>
      <w:iCs/>
      <w:sz w:val="24"/>
      <w:szCs w:val="24"/>
    </w:rPr>
  </w:style>
  <w:style w:type="character" w:customStyle="1" w:styleId="FontStyle24">
    <w:name w:val="Font Style24"/>
    <w:uiPriority w:val="99"/>
    <w:rsid w:val="00F56CE8"/>
    <w:rPr>
      <w:rFonts w:ascii="Times New Roman" w:hAnsi="Times New Roman" w:cs="Times New Roman"/>
      <w:b/>
      <w:bCs/>
      <w:sz w:val="24"/>
      <w:szCs w:val="24"/>
    </w:rPr>
  </w:style>
  <w:style w:type="character" w:customStyle="1" w:styleId="FontStyle28">
    <w:name w:val="Font Style28"/>
    <w:uiPriority w:val="99"/>
    <w:rsid w:val="00F56CE8"/>
    <w:rPr>
      <w:rFonts w:ascii="Times New Roman" w:hAnsi="Times New Roman" w:cs="Times New Roman"/>
      <w:sz w:val="24"/>
      <w:szCs w:val="24"/>
    </w:rPr>
  </w:style>
  <w:style w:type="paragraph" w:customStyle="1" w:styleId="ConsPlusNormal">
    <w:name w:val="ConsPlusNormal"/>
    <w:rsid w:val="00F56C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0">
    <w:name w:val="s0"/>
    <w:rsid w:val="00F56CE8"/>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Style9">
    <w:name w:val="Style9"/>
    <w:basedOn w:val="a"/>
    <w:uiPriority w:val="99"/>
    <w:rsid w:val="00F56CE8"/>
    <w:pPr>
      <w:widowControl w:val="0"/>
      <w:autoSpaceDE w:val="0"/>
      <w:autoSpaceDN w:val="0"/>
      <w:adjustRightInd w:val="0"/>
      <w:spacing w:after="0" w:line="317" w:lineRule="exact"/>
      <w:ind w:firstLine="2131"/>
    </w:pPr>
    <w:rPr>
      <w:rFonts w:ascii="Times New Roman" w:eastAsia="Times New Roman" w:hAnsi="Times New Roman" w:cs="Times New Roman"/>
      <w:sz w:val="24"/>
      <w:szCs w:val="24"/>
      <w:lang w:eastAsia="ru-RU"/>
    </w:rPr>
  </w:style>
  <w:style w:type="paragraph" w:customStyle="1" w:styleId="Style5">
    <w:name w:val="Style5"/>
    <w:basedOn w:val="a"/>
    <w:link w:val="Style50"/>
    <w:uiPriority w:val="99"/>
    <w:rsid w:val="00F56CE8"/>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F56CE8"/>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0">
    <w:name w:val="Обычный1"/>
    <w:rsid w:val="00F56CE8"/>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F56CE8"/>
    <w:pPr>
      <w:spacing w:after="0" w:line="240" w:lineRule="auto"/>
      <w:ind w:left="708" w:right="-295" w:firstLine="709"/>
      <w:jc w:val="both"/>
    </w:pPr>
    <w:rPr>
      <w:rFonts w:ascii="Calibri" w:eastAsia="Calibri" w:hAnsi="Calibri" w:cs="Times New Roman"/>
    </w:rPr>
  </w:style>
  <w:style w:type="character" w:customStyle="1" w:styleId="Style50">
    <w:name w:val="Style5 Знак"/>
    <w:link w:val="Style5"/>
    <w:uiPriority w:val="99"/>
    <w:rsid w:val="00F56CE8"/>
    <w:rPr>
      <w:rFonts w:ascii="Times New Roman" w:eastAsia="Times New Roman" w:hAnsi="Times New Roman" w:cs="Times New Roman"/>
      <w:sz w:val="24"/>
      <w:szCs w:val="24"/>
      <w:lang w:eastAsia="ru-RU"/>
    </w:rPr>
  </w:style>
  <w:style w:type="paragraph" w:styleId="a6">
    <w:name w:val="Subtitle"/>
    <w:basedOn w:val="a"/>
    <w:link w:val="a7"/>
    <w:qFormat/>
    <w:rsid w:val="00F56CE8"/>
    <w:pPr>
      <w:spacing w:after="0" w:line="240" w:lineRule="auto"/>
      <w:jc w:val="both"/>
    </w:pPr>
    <w:rPr>
      <w:rFonts w:ascii="Times New Roman" w:eastAsia="Times New Roman" w:hAnsi="Times New Roman" w:cs="Times New Roman"/>
      <w:sz w:val="28"/>
      <w:szCs w:val="20"/>
      <w:lang w:eastAsia="ru-RU"/>
    </w:rPr>
  </w:style>
  <w:style w:type="character" w:customStyle="1" w:styleId="a7">
    <w:name w:val="Подзаголовок Знак"/>
    <w:basedOn w:val="a0"/>
    <w:link w:val="a6"/>
    <w:rsid w:val="00F56CE8"/>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C3463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635"/>
  </w:style>
  <w:style w:type="paragraph" w:styleId="aa">
    <w:name w:val="footer"/>
    <w:basedOn w:val="a"/>
    <w:link w:val="ab"/>
    <w:uiPriority w:val="99"/>
    <w:unhideWhenUsed/>
    <w:rsid w:val="00C3463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635"/>
  </w:style>
  <w:style w:type="paragraph" w:customStyle="1" w:styleId="xl2699">
    <w:name w:val="xl2699"/>
    <w:basedOn w:val="a"/>
    <w:rsid w:val="007001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0">
    <w:name w:val="xl2700"/>
    <w:basedOn w:val="a"/>
    <w:rsid w:val="0070015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01">
    <w:name w:val="xl2701"/>
    <w:basedOn w:val="a"/>
    <w:rsid w:val="0070015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702">
    <w:name w:val="xl2702"/>
    <w:basedOn w:val="a"/>
    <w:rsid w:val="007001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3">
    <w:name w:val="xl2703"/>
    <w:basedOn w:val="a"/>
    <w:rsid w:val="007001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4">
    <w:name w:val="xl2704"/>
    <w:basedOn w:val="a"/>
    <w:rsid w:val="0070015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5">
    <w:name w:val="xl2705"/>
    <w:basedOn w:val="a"/>
    <w:rsid w:val="0070015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6">
    <w:name w:val="xl2706"/>
    <w:basedOn w:val="a"/>
    <w:rsid w:val="0070015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7">
    <w:name w:val="xl2707"/>
    <w:basedOn w:val="a"/>
    <w:rsid w:val="007001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8">
    <w:name w:val="xl2708"/>
    <w:basedOn w:val="a"/>
    <w:rsid w:val="007001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09">
    <w:name w:val="xl2709"/>
    <w:basedOn w:val="a"/>
    <w:rsid w:val="0070015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2710">
    <w:name w:val="xl2710"/>
    <w:basedOn w:val="a"/>
    <w:rsid w:val="0070015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1">
    <w:name w:val="xl71"/>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2">
    <w:name w:val="xl72"/>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7001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942C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942C4"/>
    <w:rPr>
      <w:rFonts w:ascii="Tahoma" w:hAnsi="Tahoma" w:cs="Tahoma"/>
      <w:sz w:val="16"/>
      <w:szCs w:val="16"/>
    </w:rPr>
  </w:style>
  <w:style w:type="numbering" w:customStyle="1" w:styleId="2">
    <w:name w:val="Нет списка2"/>
    <w:next w:val="a2"/>
    <w:uiPriority w:val="99"/>
    <w:semiHidden/>
    <w:unhideWhenUsed/>
    <w:rsid w:val="005F5ACF"/>
  </w:style>
  <w:style w:type="numbering" w:customStyle="1" w:styleId="11">
    <w:name w:val="Нет списка11"/>
    <w:next w:val="a2"/>
    <w:uiPriority w:val="99"/>
    <w:semiHidden/>
    <w:unhideWhenUsed/>
    <w:rsid w:val="005F5ACF"/>
  </w:style>
  <w:style w:type="numbering" w:customStyle="1" w:styleId="3">
    <w:name w:val="Нет списка3"/>
    <w:next w:val="a2"/>
    <w:uiPriority w:val="99"/>
    <w:semiHidden/>
    <w:unhideWhenUsed/>
    <w:rsid w:val="005F5ACF"/>
  </w:style>
  <w:style w:type="numbering" w:customStyle="1" w:styleId="12">
    <w:name w:val="Нет списка12"/>
    <w:next w:val="a2"/>
    <w:uiPriority w:val="99"/>
    <w:semiHidden/>
    <w:unhideWhenUsed/>
    <w:rsid w:val="005F5ACF"/>
  </w:style>
  <w:style w:type="numbering" w:customStyle="1" w:styleId="4">
    <w:name w:val="Нет списка4"/>
    <w:next w:val="a2"/>
    <w:uiPriority w:val="99"/>
    <w:semiHidden/>
    <w:unhideWhenUsed/>
    <w:rsid w:val="005F5ACF"/>
  </w:style>
  <w:style w:type="numbering" w:customStyle="1" w:styleId="13">
    <w:name w:val="Нет списка13"/>
    <w:next w:val="a2"/>
    <w:uiPriority w:val="99"/>
    <w:semiHidden/>
    <w:unhideWhenUsed/>
    <w:rsid w:val="005F5ACF"/>
  </w:style>
  <w:style w:type="character" w:styleId="ae">
    <w:name w:val="Emphasis"/>
    <w:basedOn w:val="a0"/>
    <w:uiPriority w:val="20"/>
    <w:qFormat/>
    <w:rsid w:val="00BD3DFF"/>
    <w:rPr>
      <w:i/>
      <w:iCs/>
    </w:rPr>
  </w:style>
  <w:style w:type="paragraph" w:styleId="af">
    <w:name w:val="No Spacing"/>
    <w:aliases w:val="Обя,мелкий,Без интервала1,мой рабочий,норма,Без интеБез интервала,Без интервала11,No Spacing1,Айгерим,свой,14 TNR,МОЙ СТИЛЬ"/>
    <w:link w:val="af0"/>
    <w:uiPriority w:val="1"/>
    <w:qFormat/>
    <w:rsid w:val="00597FD6"/>
    <w:pPr>
      <w:spacing w:after="0"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aliases w:val="Обя Знак,мелкий Знак,Без интервала1 Знак,мой рабочий Знак,норма Знак,Без интеБез интервала Знак,Без интервала11 Знак,No Spacing1 Знак,Айгерим Знак,свой Знак,14 TNR Знак,МОЙ СТИЛЬ Знак"/>
    <w:link w:val="af"/>
    <w:uiPriority w:val="1"/>
    <w:locked/>
    <w:rsid w:val="00597F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28902">
      <w:bodyDiv w:val="1"/>
      <w:marLeft w:val="0"/>
      <w:marRight w:val="0"/>
      <w:marTop w:val="0"/>
      <w:marBottom w:val="0"/>
      <w:divBdr>
        <w:top w:val="none" w:sz="0" w:space="0" w:color="auto"/>
        <w:left w:val="none" w:sz="0" w:space="0" w:color="auto"/>
        <w:bottom w:val="none" w:sz="0" w:space="0" w:color="auto"/>
        <w:right w:val="none" w:sz="0" w:space="0" w:color="auto"/>
      </w:divBdr>
    </w:div>
    <w:div w:id="353385124">
      <w:bodyDiv w:val="1"/>
      <w:marLeft w:val="0"/>
      <w:marRight w:val="0"/>
      <w:marTop w:val="0"/>
      <w:marBottom w:val="0"/>
      <w:divBdr>
        <w:top w:val="none" w:sz="0" w:space="0" w:color="auto"/>
        <w:left w:val="none" w:sz="0" w:space="0" w:color="auto"/>
        <w:bottom w:val="none" w:sz="0" w:space="0" w:color="auto"/>
        <w:right w:val="none" w:sz="0" w:space="0" w:color="auto"/>
      </w:divBdr>
    </w:div>
    <w:div w:id="477917039">
      <w:bodyDiv w:val="1"/>
      <w:marLeft w:val="0"/>
      <w:marRight w:val="0"/>
      <w:marTop w:val="0"/>
      <w:marBottom w:val="0"/>
      <w:divBdr>
        <w:top w:val="none" w:sz="0" w:space="0" w:color="auto"/>
        <w:left w:val="none" w:sz="0" w:space="0" w:color="auto"/>
        <w:bottom w:val="none" w:sz="0" w:space="0" w:color="auto"/>
        <w:right w:val="none" w:sz="0" w:space="0" w:color="auto"/>
      </w:divBdr>
    </w:div>
    <w:div w:id="543491531">
      <w:bodyDiv w:val="1"/>
      <w:marLeft w:val="0"/>
      <w:marRight w:val="0"/>
      <w:marTop w:val="0"/>
      <w:marBottom w:val="0"/>
      <w:divBdr>
        <w:top w:val="none" w:sz="0" w:space="0" w:color="auto"/>
        <w:left w:val="none" w:sz="0" w:space="0" w:color="auto"/>
        <w:bottom w:val="none" w:sz="0" w:space="0" w:color="auto"/>
        <w:right w:val="none" w:sz="0" w:space="0" w:color="auto"/>
      </w:divBdr>
    </w:div>
    <w:div w:id="585193797">
      <w:bodyDiv w:val="1"/>
      <w:marLeft w:val="0"/>
      <w:marRight w:val="0"/>
      <w:marTop w:val="0"/>
      <w:marBottom w:val="0"/>
      <w:divBdr>
        <w:top w:val="none" w:sz="0" w:space="0" w:color="auto"/>
        <w:left w:val="none" w:sz="0" w:space="0" w:color="auto"/>
        <w:bottom w:val="none" w:sz="0" w:space="0" w:color="auto"/>
        <w:right w:val="none" w:sz="0" w:space="0" w:color="auto"/>
      </w:divBdr>
    </w:div>
    <w:div w:id="809632994">
      <w:bodyDiv w:val="1"/>
      <w:marLeft w:val="0"/>
      <w:marRight w:val="0"/>
      <w:marTop w:val="0"/>
      <w:marBottom w:val="0"/>
      <w:divBdr>
        <w:top w:val="none" w:sz="0" w:space="0" w:color="auto"/>
        <w:left w:val="none" w:sz="0" w:space="0" w:color="auto"/>
        <w:bottom w:val="none" w:sz="0" w:space="0" w:color="auto"/>
        <w:right w:val="none" w:sz="0" w:space="0" w:color="auto"/>
      </w:divBdr>
    </w:div>
    <w:div w:id="872578331">
      <w:bodyDiv w:val="1"/>
      <w:marLeft w:val="0"/>
      <w:marRight w:val="0"/>
      <w:marTop w:val="0"/>
      <w:marBottom w:val="0"/>
      <w:divBdr>
        <w:top w:val="none" w:sz="0" w:space="0" w:color="auto"/>
        <w:left w:val="none" w:sz="0" w:space="0" w:color="auto"/>
        <w:bottom w:val="none" w:sz="0" w:space="0" w:color="auto"/>
        <w:right w:val="none" w:sz="0" w:space="0" w:color="auto"/>
      </w:divBdr>
    </w:div>
    <w:div w:id="895899762">
      <w:bodyDiv w:val="1"/>
      <w:marLeft w:val="0"/>
      <w:marRight w:val="0"/>
      <w:marTop w:val="0"/>
      <w:marBottom w:val="0"/>
      <w:divBdr>
        <w:top w:val="none" w:sz="0" w:space="0" w:color="auto"/>
        <w:left w:val="none" w:sz="0" w:space="0" w:color="auto"/>
        <w:bottom w:val="none" w:sz="0" w:space="0" w:color="auto"/>
        <w:right w:val="none" w:sz="0" w:space="0" w:color="auto"/>
      </w:divBdr>
    </w:div>
    <w:div w:id="912088299">
      <w:bodyDiv w:val="1"/>
      <w:marLeft w:val="0"/>
      <w:marRight w:val="0"/>
      <w:marTop w:val="0"/>
      <w:marBottom w:val="0"/>
      <w:divBdr>
        <w:top w:val="none" w:sz="0" w:space="0" w:color="auto"/>
        <w:left w:val="none" w:sz="0" w:space="0" w:color="auto"/>
        <w:bottom w:val="none" w:sz="0" w:space="0" w:color="auto"/>
        <w:right w:val="none" w:sz="0" w:space="0" w:color="auto"/>
      </w:divBdr>
    </w:div>
    <w:div w:id="1246454324">
      <w:bodyDiv w:val="1"/>
      <w:marLeft w:val="0"/>
      <w:marRight w:val="0"/>
      <w:marTop w:val="0"/>
      <w:marBottom w:val="0"/>
      <w:divBdr>
        <w:top w:val="none" w:sz="0" w:space="0" w:color="auto"/>
        <w:left w:val="none" w:sz="0" w:space="0" w:color="auto"/>
        <w:bottom w:val="none" w:sz="0" w:space="0" w:color="auto"/>
        <w:right w:val="none" w:sz="0" w:space="0" w:color="auto"/>
      </w:divBdr>
    </w:div>
    <w:div w:id="1347945242">
      <w:bodyDiv w:val="1"/>
      <w:marLeft w:val="0"/>
      <w:marRight w:val="0"/>
      <w:marTop w:val="0"/>
      <w:marBottom w:val="0"/>
      <w:divBdr>
        <w:top w:val="none" w:sz="0" w:space="0" w:color="auto"/>
        <w:left w:val="none" w:sz="0" w:space="0" w:color="auto"/>
        <w:bottom w:val="none" w:sz="0" w:space="0" w:color="auto"/>
        <w:right w:val="none" w:sz="0" w:space="0" w:color="auto"/>
      </w:divBdr>
    </w:div>
    <w:div w:id="1428187713">
      <w:bodyDiv w:val="1"/>
      <w:marLeft w:val="0"/>
      <w:marRight w:val="0"/>
      <w:marTop w:val="0"/>
      <w:marBottom w:val="0"/>
      <w:divBdr>
        <w:top w:val="none" w:sz="0" w:space="0" w:color="auto"/>
        <w:left w:val="none" w:sz="0" w:space="0" w:color="auto"/>
        <w:bottom w:val="none" w:sz="0" w:space="0" w:color="auto"/>
        <w:right w:val="none" w:sz="0" w:space="0" w:color="auto"/>
      </w:divBdr>
    </w:div>
    <w:div w:id="1461608314">
      <w:bodyDiv w:val="1"/>
      <w:marLeft w:val="0"/>
      <w:marRight w:val="0"/>
      <w:marTop w:val="0"/>
      <w:marBottom w:val="0"/>
      <w:divBdr>
        <w:top w:val="none" w:sz="0" w:space="0" w:color="auto"/>
        <w:left w:val="none" w:sz="0" w:space="0" w:color="auto"/>
        <w:bottom w:val="none" w:sz="0" w:space="0" w:color="auto"/>
        <w:right w:val="none" w:sz="0" w:space="0" w:color="auto"/>
      </w:divBdr>
    </w:div>
    <w:div w:id="1689674067">
      <w:bodyDiv w:val="1"/>
      <w:marLeft w:val="0"/>
      <w:marRight w:val="0"/>
      <w:marTop w:val="0"/>
      <w:marBottom w:val="0"/>
      <w:divBdr>
        <w:top w:val="none" w:sz="0" w:space="0" w:color="auto"/>
        <w:left w:val="none" w:sz="0" w:space="0" w:color="auto"/>
        <w:bottom w:val="none" w:sz="0" w:space="0" w:color="auto"/>
        <w:right w:val="none" w:sz="0" w:space="0" w:color="auto"/>
      </w:divBdr>
    </w:div>
    <w:div w:id="1719889116">
      <w:bodyDiv w:val="1"/>
      <w:marLeft w:val="0"/>
      <w:marRight w:val="0"/>
      <w:marTop w:val="0"/>
      <w:marBottom w:val="0"/>
      <w:divBdr>
        <w:top w:val="none" w:sz="0" w:space="0" w:color="auto"/>
        <w:left w:val="none" w:sz="0" w:space="0" w:color="auto"/>
        <w:bottom w:val="none" w:sz="0" w:space="0" w:color="auto"/>
        <w:right w:val="none" w:sz="0" w:space="0" w:color="auto"/>
      </w:divBdr>
    </w:div>
    <w:div w:id="1907716530">
      <w:bodyDiv w:val="1"/>
      <w:marLeft w:val="0"/>
      <w:marRight w:val="0"/>
      <w:marTop w:val="0"/>
      <w:marBottom w:val="0"/>
      <w:divBdr>
        <w:top w:val="none" w:sz="0" w:space="0" w:color="auto"/>
        <w:left w:val="none" w:sz="0" w:space="0" w:color="auto"/>
        <w:bottom w:val="none" w:sz="0" w:space="0" w:color="auto"/>
        <w:right w:val="none" w:sz="0" w:space="0" w:color="auto"/>
      </w:divBdr>
      <w:divsChild>
        <w:div w:id="1204101503">
          <w:marLeft w:val="0"/>
          <w:marRight w:val="0"/>
          <w:marTop w:val="0"/>
          <w:marBottom w:val="60"/>
          <w:divBdr>
            <w:top w:val="none" w:sz="0" w:space="0" w:color="auto"/>
            <w:left w:val="none" w:sz="0" w:space="0" w:color="auto"/>
            <w:bottom w:val="none" w:sz="0" w:space="0" w:color="auto"/>
            <w:right w:val="none" w:sz="0" w:space="0" w:color="auto"/>
          </w:divBdr>
        </w:div>
        <w:div w:id="526798149">
          <w:marLeft w:val="0"/>
          <w:marRight w:val="0"/>
          <w:marTop w:val="0"/>
          <w:marBottom w:val="0"/>
          <w:divBdr>
            <w:top w:val="none" w:sz="0" w:space="0" w:color="auto"/>
            <w:left w:val="none" w:sz="0" w:space="0" w:color="auto"/>
            <w:bottom w:val="none" w:sz="0" w:space="0" w:color="auto"/>
            <w:right w:val="none" w:sz="0" w:space="0" w:color="auto"/>
          </w:divBdr>
        </w:div>
      </w:divsChild>
    </w:div>
    <w:div w:id="1947342011">
      <w:bodyDiv w:val="1"/>
      <w:marLeft w:val="0"/>
      <w:marRight w:val="0"/>
      <w:marTop w:val="0"/>
      <w:marBottom w:val="0"/>
      <w:divBdr>
        <w:top w:val="none" w:sz="0" w:space="0" w:color="auto"/>
        <w:left w:val="none" w:sz="0" w:space="0" w:color="auto"/>
        <w:bottom w:val="none" w:sz="0" w:space="0" w:color="auto"/>
        <w:right w:val="none" w:sz="0" w:space="0" w:color="auto"/>
      </w:divBdr>
    </w:div>
    <w:div w:id="19937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5026</Words>
  <Characters>28650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Исин Кайрат Амангельдинович</dc:creator>
  <cp:lastModifiedBy>Айтмуханбетова Куралай Какижановна</cp:lastModifiedBy>
  <cp:revision>13</cp:revision>
  <cp:lastPrinted>2024-01-10T04:08:00Z</cp:lastPrinted>
  <dcterms:created xsi:type="dcterms:W3CDTF">2023-12-15T05:19:00Z</dcterms:created>
  <dcterms:modified xsi:type="dcterms:W3CDTF">2024-01-10T04:11:00Z</dcterms:modified>
</cp:coreProperties>
</file>