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D9" w:rsidRDefault="00E468D9" w:rsidP="00E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0837" w:rsidRDefault="00DA0837" w:rsidP="00E46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468D9" w:rsidRPr="00695058" w:rsidRDefault="00E468D9" w:rsidP="00E468D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95058">
        <w:rPr>
          <w:rFonts w:ascii="Times New Roman" w:hAnsi="Times New Roman" w:cs="Times New Roman"/>
          <w:b/>
          <w:sz w:val="24"/>
          <w:szCs w:val="28"/>
        </w:rPr>
        <w:t xml:space="preserve">Форма технической спецификации </w:t>
      </w:r>
    </w:p>
    <w:p w:rsidR="007E4D57" w:rsidRPr="002B2524" w:rsidRDefault="000F0AB5" w:rsidP="003B3BF3">
      <w:pPr>
        <w:pStyle w:val="ab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№ </w:t>
      </w:r>
      <w:r w:rsidR="00012632">
        <w:rPr>
          <w:b/>
          <w:sz w:val="24"/>
          <w:szCs w:val="24"/>
        </w:rPr>
        <w:t>1274 Т</w:t>
      </w:r>
      <w:r w:rsidR="003B3BF3" w:rsidRPr="003B3BF3">
        <w:rPr>
          <w:b/>
          <w:sz w:val="24"/>
          <w:szCs w:val="24"/>
        </w:rPr>
        <w:t xml:space="preserve"> </w:t>
      </w:r>
      <w:r w:rsidR="007E4D57" w:rsidRPr="002B2524">
        <w:rPr>
          <w:b/>
          <w:sz w:val="24"/>
          <w:szCs w:val="24"/>
        </w:rPr>
        <w:t xml:space="preserve">(код по ЕНС ТРУ </w:t>
      </w:r>
      <w:r w:rsidR="001844E1" w:rsidRPr="001844E1">
        <w:rPr>
          <w:b/>
          <w:sz w:val="24"/>
          <w:szCs w:val="24"/>
        </w:rPr>
        <w:t>161010.390.000008</w:t>
      </w:r>
      <w:r w:rsidR="007E4D57" w:rsidRPr="002B2524">
        <w:rPr>
          <w:b/>
          <w:sz w:val="24"/>
          <w:szCs w:val="24"/>
        </w:rPr>
        <w:t>)</w:t>
      </w:r>
    </w:p>
    <w:p w:rsidR="00E468D9" w:rsidRPr="00B95FC6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E468D9" w:rsidRPr="00B95FC6" w:rsidTr="005605F2">
        <w:trPr>
          <w:trHeight w:val="20"/>
        </w:trPr>
        <w:tc>
          <w:tcPr>
            <w:tcW w:w="851" w:type="dxa"/>
            <w:vAlign w:val="center"/>
          </w:tcPr>
          <w:p w:rsidR="00E468D9" w:rsidRPr="005F4E67" w:rsidRDefault="00E468D9" w:rsidP="0031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E468D9" w:rsidRPr="002C0B16" w:rsidRDefault="005605F2" w:rsidP="0056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605F2" w:rsidRPr="00B95FC6" w:rsidTr="005605F2">
        <w:trPr>
          <w:trHeight w:val="20"/>
        </w:trPr>
        <w:tc>
          <w:tcPr>
            <w:tcW w:w="851" w:type="dxa"/>
            <w:vAlign w:val="center"/>
          </w:tcPr>
          <w:p w:rsidR="005605F2" w:rsidRPr="00DA0837" w:rsidRDefault="005605F2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605F2" w:rsidRPr="00DA0837" w:rsidRDefault="005605F2" w:rsidP="0056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8D9" w:rsidRPr="00B95FC6" w:rsidTr="003117BE">
        <w:trPr>
          <w:trHeight w:val="562"/>
        </w:trPr>
        <w:tc>
          <w:tcPr>
            <w:tcW w:w="851" w:type="dxa"/>
            <w:vAlign w:val="center"/>
          </w:tcPr>
          <w:p w:rsidR="00E468D9" w:rsidRPr="008D6B98" w:rsidRDefault="00E468D9" w:rsidP="0034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E468D9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997493" w:rsidRPr="0015060A" w:rsidRDefault="00997493" w:rsidP="003117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3BF3" w:rsidRPr="00B95FC6" w:rsidTr="00EE1AEC">
        <w:trPr>
          <w:trHeight w:val="20"/>
        </w:trPr>
        <w:tc>
          <w:tcPr>
            <w:tcW w:w="851" w:type="dxa"/>
            <w:vAlign w:val="center"/>
          </w:tcPr>
          <w:p w:rsidR="003B3BF3" w:rsidRPr="0015060A" w:rsidRDefault="003B3BF3" w:rsidP="003B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3B3BF3" w:rsidRPr="002B2524" w:rsidRDefault="00F36FB6" w:rsidP="00AD011F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Доска обрезная</w:t>
            </w:r>
            <w:r>
              <w:rPr>
                <w:sz w:val="24"/>
                <w:szCs w:val="24"/>
              </w:rPr>
              <w:t xml:space="preserve">, размер: </w:t>
            </w:r>
            <w:r w:rsidR="00AD011F">
              <w:rPr>
                <w:sz w:val="24"/>
                <w:szCs w:val="24"/>
              </w:rPr>
              <w:t>2700×100×50 мм</w:t>
            </w: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E468D9" w:rsidRPr="0015060A" w:rsidRDefault="00E468D9" w:rsidP="0034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E468D9" w:rsidRPr="0015060A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E468D9" w:rsidRPr="0015060A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этом, техническая спецификация должна содержать требования указанные в подпунктах 1) - 3)</w:t>
            </w:r>
            <w:r w:rsidR="00B4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2 приложения №5 Порядка</w:t>
            </w: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7493" w:rsidRPr="0015060A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иные требования указанные в</w:t>
            </w:r>
            <w:r w:rsidR="00B46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пункте 2 приложения №5 Порядка</w:t>
            </w: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являются правом Заказчика/организатора закупок.</w:t>
            </w: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E468D9" w:rsidRPr="0015060A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B3BF3" w:rsidRPr="003B3BF3" w:rsidRDefault="00F36FB6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 должна</w:t>
            </w:r>
            <w:r w:rsidR="003B3BF3"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(описанию).</w:t>
            </w:r>
          </w:p>
          <w:p w:rsidR="003B3BF3" w:rsidRPr="003B3BF3" w:rsidRDefault="00F36FB6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</w:t>
            </w:r>
            <w:r w:rsidR="003B3BF3" w:rsidRPr="003B3BF3">
              <w:rPr>
                <w:rFonts w:ascii="Times New Roman" w:hAnsi="Times New Roman" w:cs="Times New Roman"/>
                <w:sz w:val="24"/>
                <w:szCs w:val="24"/>
              </w:rPr>
              <w:t>прямоугольного сечения.</w:t>
            </w:r>
          </w:p>
          <w:p w:rsidR="003B3BF3" w:rsidRPr="003B3BF3" w:rsidRDefault="00F36FB6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 </w:t>
            </w:r>
            <w:r w:rsidR="003B3BF3"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3 сорта должен быть изготовлен сухим (с влажностью не более 22%) и сырым антисептированным. В период с 1 мая по 1 октября изготовление сырых антисептированных и сырых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досок обрезных </w:t>
            </w:r>
            <w:r w:rsidR="003B3BF3" w:rsidRPr="003B3BF3">
              <w:rPr>
                <w:rFonts w:ascii="Times New Roman" w:hAnsi="Times New Roman" w:cs="Times New Roman"/>
                <w:sz w:val="24"/>
                <w:szCs w:val="24"/>
              </w:rPr>
              <w:t>допускается по согласованию с потребителем (заказчиком). В теплое время года сырые и антисептированные материалы отпускаются только с согласием заказчика.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Кармашки на наружной  пласти </w:t>
            </w:r>
            <w:r w:rsidR="00F36FB6">
              <w:rPr>
                <w:rFonts w:ascii="Times New Roman" w:hAnsi="Times New Roman" w:cs="Times New Roman"/>
                <w:sz w:val="24"/>
                <w:szCs w:val="24"/>
              </w:rPr>
              <w:t xml:space="preserve">досок обрезных </w:t>
            </w: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допускаются.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Не допускается червоточина.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Допускается тупой обзол (не во всю кромку) на 1/3 части длины.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Скос торцевого пропила может достигать 5% от ширины.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Допускается покорбленность, которая характеризуется стрелой прогиба. Продольная может достигать 0,4 % от длины, поперечная – 2% от ширины.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Замер фактиче</w:t>
            </w:r>
            <w:r w:rsidR="00AD011F">
              <w:rPr>
                <w:rFonts w:ascii="Times New Roman" w:hAnsi="Times New Roman" w:cs="Times New Roman"/>
                <w:sz w:val="24"/>
                <w:szCs w:val="24"/>
              </w:rPr>
              <w:t>ского поставленного объема пиломатериала</w:t>
            </w: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после выгрузки с вагонов.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Каждая поставляемая партия пиломатериала должна соответствовать фитосанитарным и карантинным требованиям. По качеству древесины и обработки не ниже 3 (третьего) сорта, соответствующий требованиям ГОСТ 8486-86 «Пиломатериалы хвойных пород» и изготовленный из древесины следующих пород: сосны, ели, пихты, лиственницы и кедра. По качеству древесины и чистоте обработки доски из хвойных пород должны поставляться не ниже отборного 3 сорта.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Номинальные размеры пиломатериалов и предельные отклонения от номинальных размеров – по ГОСТ 24454-80 (СТ СЭВ 1264-78; СТ СЭВ 1265-78; СТ СЭВ 1147-78; СТ СЭВ 1266-78);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Антисептирование – по ГОСТ 10950-78.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Маркировка, пакетирование и транспортирование пиломатериалов должно производиться по ГОСТ 6564-84 и ГОСТ 19041-85 (СТ СЭВ 2373-80);</w:t>
            </w:r>
          </w:p>
          <w:p w:rsidR="00DA0837" w:rsidRDefault="003B3BF3" w:rsidP="003B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Размеры транспортных пакетов – по ГОСТ 16369-96 (ИСО 4472-83).</w:t>
            </w:r>
          </w:p>
          <w:p w:rsidR="0024445B" w:rsidRPr="00346D88" w:rsidRDefault="0024445B" w:rsidP="007A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997493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8D9" w:rsidRDefault="00E468D9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7493" w:rsidRPr="005605F2" w:rsidRDefault="00997493" w:rsidP="0056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E468D9" w:rsidRPr="0015060A" w:rsidRDefault="00E468D9" w:rsidP="0031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E468D9" w:rsidRPr="00B95FC6" w:rsidTr="003117BE">
        <w:trPr>
          <w:trHeight w:val="20"/>
        </w:trPr>
        <w:tc>
          <w:tcPr>
            <w:tcW w:w="851" w:type="dxa"/>
            <w:vAlign w:val="center"/>
          </w:tcPr>
          <w:p w:rsidR="00E468D9" w:rsidRPr="0015060A" w:rsidRDefault="00E468D9" w:rsidP="00311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7E4D57" w:rsidRPr="000A5040" w:rsidRDefault="007E4D57" w:rsidP="0031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месяцев</w:t>
            </w:r>
          </w:p>
        </w:tc>
      </w:tr>
    </w:tbl>
    <w:p w:rsidR="00E468D9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57" w:rsidRDefault="007E4D57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D57" w:rsidRPr="00200EC1" w:rsidRDefault="007E4D57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7E4D57" w:rsidRPr="002C0B16" w:rsidTr="00AF69BE">
        <w:trPr>
          <w:trHeight w:val="20"/>
        </w:trPr>
        <w:tc>
          <w:tcPr>
            <w:tcW w:w="851" w:type="dxa"/>
            <w:vAlign w:val="center"/>
          </w:tcPr>
          <w:p w:rsidR="007E4D57" w:rsidRPr="005F4E67" w:rsidRDefault="007E4D57" w:rsidP="00AF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7E4D57" w:rsidRPr="002C0B16" w:rsidRDefault="007E4D57" w:rsidP="00AF6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</w:p>
        </w:tc>
      </w:tr>
      <w:tr w:rsidR="007E4D57" w:rsidRPr="00DA0837" w:rsidTr="00AF69BE">
        <w:trPr>
          <w:trHeight w:val="20"/>
        </w:trPr>
        <w:tc>
          <w:tcPr>
            <w:tcW w:w="851" w:type="dxa"/>
            <w:vAlign w:val="center"/>
          </w:tcPr>
          <w:p w:rsidR="007E4D57" w:rsidRPr="00DA0837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E4D57" w:rsidRPr="00DA0837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D57" w:rsidRPr="0015060A" w:rsidTr="00AF69BE">
        <w:trPr>
          <w:trHeight w:val="562"/>
        </w:trPr>
        <w:tc>
          <w:tcPr>
            <w:tcW w:w="851" w:type="dxa"/>
            <w:vAlign w:val="center"/>
          </w:tcPr>
          <w:p w:rsidR="007E4D57" w:rsidRPr="008D6B98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7E4D57" w:rsidRPr="0015060A" w:rsidRDefault="004A3BE7" w:rsidP="00AF69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алынатын тауарлардың, жұмыстардың және көрсетілетін қызметтердің сипаттамасы</w:t>
            </w:r>
            <w:r w:rsidRPr="004A3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E4D57" w:rsidRPr="00894A13" w:rsidTr="00AF69BE">
        <w:trPr>
          <w:trHeight w:val="20"/>
        </w:trPr>
        <w:tc>
          <w:tcPr>
            <w:tcW w:w="851" w:type="dxa"/>
            <w:vAlign w:val="center"/>
          </w:tcPr>
          <w:p w:rsidR="007E4D57" w:rsidRPr="0015060A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B3BF3" w:rsidRPr="002B2524" w:rsidRDefault="00F36FB6" w:rsidP="003B3BF3">
            <w:pPr>
              <w:pStyle w:val="ab"/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</w:t>
            </w:r>
            <w:r w:rsidRPr="00F36FB6">
              <w:rPr>
                <w:sz w:val="24"/>
                <w:szCs w:val="24"/>
                <w:lang w:val="kk-KZ"/>
              </w:rPr>
              <w:t>есілген тақта</w:t>
            </w:r>
            <w:r w:rsidR="00A84518">
              <w:rPr>
                <w:sz w:val="24"/>
                <w:szCs w:val="24"/>
                <w:lang w:val="kk-KZ"/>
              </w:rPr>
              <w:t xml:space="preserve">, </w:t>
            </w:r>
            <w:r w:rsidR="003B3BF3" w:rsidRPr="002B2524">
              <w:rPr>
                <w:sz w:val="24"/>
                <w:szCs w:val="24"/>
                <w:lang w:val="kk-KZ"/>
              </w:rPr>
              <w:t>мөлшері</w:t>
            </w:r>
          </w:p>
          <w:p w:rsidR="007E4D57" w:rsidRPr="00894A13" w:rsidRDefault="00AD011F" w:rsidP="00AD01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2700×100×50 мм</w:t>
            </w:r>
          </w:p>
        </w:tc>
      </w:tr>
      <w:tr w:rsidR="007E4D57" w:rsidRPr="0015060A" w:rsidTr="00AF69BE">
        <w:trPr>
          <w:trHeight w:val="20"/>
        </w:trPr>
        <w:tc>
          <w:tcPr>
            <w:tcW w:w="851" w:type="dxa"/>
            <w:vAlign w:val="center"/>
          </w:tcPr>
          <w:p w:rsidR="007E4D57" w:rsidRPr="0015060A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7E4D57" w:rsidRPr="0015060A" w:rsidRDefault="004A3BE7" w:rsidP="00AF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алынатын тауарлардың, жұмыстар мен көрсетілетін қызметтердің талап етілетін функционалдық, техникалық, сапалық, пайдалану сипаттамалары</w:t>
            </w:r>
          </w:p>
        </w:tc>
      </w:tr>
      <w:tr w:rsidR="007E4D57" w:rsidRPr="0037456C" w:rsidTr="00AF69BE">
        <w:trPr>
          <w:trHeight w:val="20"/>
        </w:trPr>
        <w:tc>
          <w:tcPr>
            <w:tcW w:w="851" w:type="dxa"/>
            <w:vAlign w:val="center"/>
          </w:tcPr>
          <w:p w:rsidR="007E4D57" w:rsidRPr="0015060A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D0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есілген ағаш материал мемлекетаралық және ұлттық стандарттар (ГОСТ, СТ РК), нормативтік құжаттар Қазақстан Республикасы уәкілетті мемлекеттік органдарының, техникалық регламенттерге, сондай-ақ қауіпсіздік талаптарына сәйкес халықтың өмірі, денсаулығы, азаматтардың мүлкі және қоршаған ортаны қорғау талаптары мен сипаттамаларына талаптарына сәйкес келуі тиіс.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Кесілген ағаш тіктөртбұрышты бөлімдердің білігі.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Таңдалған 3-ші  сортты ағаш құрғақ жасалу керек (ылғалдылығы 22% -тен аспайды) және шикі антисептиктеоген. 1 мамырдан 1 қазанға дейін, шикі антисептиктелген шикі ағаш кесушіге тұтынушы (тапсырыс берушімен) келісілуі қажет. Жылы маусымда шикі және антисептиктелген  материалдар тек тапсырыс берушінің келісімімен шығарылады.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Сабандалық ағаштың сыртқы пластикасындағы қалталар рұқсат етілмейді.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Құрт тесік  рұқсат етілмейді.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6.Жеткізілген ағаштарда дөнгелек ағаштан кесілгеннен кейін устемесі  (бүкіл жиекте емес) ұзындығының 1/3 бөлігінде рұқсат етіледі.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Бет провилінің қолданылу аясы 5% жетуі мүмкін.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8.Шеберлік бумымен сипатталатын орауыш ауытқу рұқсат етіледі. Ұзындық ұзындығының 0,4% жетуі мүмкін, көлденең - ені - 2% орауыштан аспауы керек.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Ағаштың нақты көлемін өлшеу вагондардан түскеннен кейін жасалады.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Жеткізілген әрбір ағаш партиясы фитосанитариялық және карантиндік талаптарға сәйкес келуі керек. </w:t>
            </w:r>
          </w:p>
          <w:p w:rsidR="003B3BF3" w:rsidRPr="003B3BF3" w:rsidRDefault="003B3BF3" w:rsidP="003B3B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Жеткізуші жеткізген кесілген ағаштар жаңа пайдаланылмаған болу керек.</w:t>
            </w:r>
          </w:p>
          <w:p w:rsidR="007E4D57" w:rsidRPr="004A3BE7" w:rsidRDefault="003B3BF3" w:rsidP="003745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E4D57" w:rsidRPr="0015060A" w:rsidTr="004A3BE7">
        <w:trPr>
          <w:trHeight w:val="474"/>
        </w:trPr>
        <w:tc>
          <w:tcPr>
            <w:tcW w:w="851" w:type="dxa"/>
            <w:vAlign w:val="center"/>
          </w:tcPr>
          <w:p w:rsidR="007E4D57" w:rsidRPr="004A3BE7" w:rsidRDefault="007E4D57" w:rsidP="00AF69B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E4D57" w:rsidRDefault="007E4D57" w:rsidP="00AF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E4D57" w:rsidRPr="005605F2" w:rsidRDefault="007E4D57" w:rsidP="00AF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E4D57" w:rsidRPr="0015060A" w:rsidRDefault="004A3BE7" w:rsidP="00AF6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Кепілдік мерзімі (қажет болған жағдайда)</w:t>
            </w:r>
          </w:p>
        </w:tc>
      </w:tr>
      <w:tr w:rsidR="007E4D57" w:rsidRPr="000A5040" w:rsidTr="00AF69BE">
        <w:trPr>
          <w:trHeight w:val="20"/>
        </w:trPr>
        <w:tc>
          <w:tcPr>
            <w:tcW w:w="851" w:type="dxa"/>
            <w:vAlign w:val="center"/>
          </w:tcPr>
          <w:p w:rsidR="007E4D57" w:rsidRPr="004A3BE7" w:rsidRDefault="007E4D57" w:rsidP="00AF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7E4D57" w:rsidRPr="000A5040" w:rsidRDefault="004A3BE7" w:rsidP="00AF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ай</w:t>
            </w:r>
          </w:p>
        </w:tc>
      </w:tr>
    </w:tbl>
    <w:p w:rsidR="00E468D9" w:rsidRDefault="00E468D9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FB" w:rsidRDefault="005F32FB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1F" w:rsidRDefault="00AD011F" w:rsidP="00E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1F" w:rsidRPr="00695058" w:rsidRDefault="00AD011F" w:rsidP="00AD011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695058">
        <w:rPr>
          <w:rFonts w:ascii="Times New Roman" w:hAnsi="Times New Roman" w:cs="Times New Roman"/>
          <w:b/>
          <w:sz w:val="24"/>
          <w:szCs w:val="28"/>
        </w:rPr>
        <w:t xml:space="preserve">Форма технической спецификации </w:t>
      </w:r>
    </w:p>
    <w:p w:rsidR="00AD011F" w:rsidRPr="002B2524" w:rsidRDefault="000F0AB5" w:rsidP="00AD011F">
      <w:pPr>
        <w:pStyle w:val="ab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№ </w:t>
      </w:r>
      <w:r w:rsidR="00AD011F" w:rsidRPr="003B3BF3">
        <w:rPr>
          <w:b/>
          <w:sz w:val="24"/>
          <w:szCs w:val="24"/>
        </w:rPr>
        <w:t xml:space="preserve"> </w:t>
      </w:r>
      <w:r w:rsidR="00012632">
        <w:rPr>
          <w:b/>
          <w:sz w:val="24"/>
          <w:szCs w:val="24"/>
        </w:rPr>
        <w:t xml:space="preserve">1275 Т </w:t>
      </w:r>
      <w:r w:rsidR="00AD011F" w:rsidRPr="002B2524">
        <w:rPr>
          <w:b/>
          <w:sz w:val="24"/>
          <w:szCs w:val="24"/>
        </w:rPr>
        <w:t xml:space="preserve">(код по ЕНС ТРУ </w:t>
      </w:r>
      <w:r w:rsidR="00AD011F" w:rsidRPr="001844E1">
        <w:rPr>
          <w:b/>
          <w:sz w:val="24"/>
          <w:szCs w:val="24"/>
        </w:rPr>
        <w:t>161010.390.000008</w:t>
      </w:r>
      <w:r w:rsidR="00AD011F" w:rsidRPr="002B2524">
        <w:rPr>
          <w:b/>
          <w:sz w:val="24"/>
          <w:szCs w:val="24"/>
        </w:rPr>
        <w:t>)</w:t>
      </w:r>
    </w:p>
    <w:p w:rsidR="00AD011F" w:rsidRPr="00B95FC6" w:rsidRDefault="00AD011F" w:rsidP="00AD0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5F4E67" w:rsidRDefault="00AD011F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AD011F" w:rsidRPr="002C0B16" w:rsidRDefault="00AD011F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DA0837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vAlign w:val="center"/>
          </w:tcPr>
          <w:p w:rsidR="00AD011F" w:rsidRPr="00DA0837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11F" w:rsidRPr="00B95FC6" w:rsidTr="003D24AB">
        <w:trPr>
          <w:trHeight w:val="562"/>
        </w:trPr>
        <w:tc>
          <w:tcPr>
            <w:tcW w:w="851" w:type="dxa"/>
            <w:vAlign w:val="center"/>
          </w:tcPr>
          <w:p w:rsidR="00AD011F" w:rsidRPr="008D6B98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AD011F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AD011F" w:rsidRPr="002B2524" w:rsidRDefault="00A84518" w:rsidP="003D24AB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Доска обрезная</w:t>
            </w:r>
            <w:r>
              <w:rPr>
                <w:sz w:val="24"/>
                <w:szCs w:val="24"/>
              </w:rPr>
              <w:t xml:space="preserve">, размер: </w:t>
            </w:r>
            <w:r w:rsidR="00AD011F" w:rsidRPr="00AD011F">
              <w:rPr>
                <w:sz w:val="24"/>
                <w:szCs w:val="24"/>
              </w:rPr>
              <w:t>размер:2700х150х50 мм</w:t>
            </w: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этом, техническая спецификация должна содержать требования указанные в подпунктах 1) - 3)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2 приложения №5 Порядка</w:t>
            </w: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иные требования указанные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пункте 2 приложения №5 Порядка</w:t>
            </w: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являются правом Заказчика/организатора закупок.</w:t>
            </w: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3B3BF3" w:rsidRDefault="00A84518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Доска обрезная</w:t>
            </w:r>
            <w:r>
              <w:rPr>
                <w:sz w:val="24"/>
                <w:szCs w:val="24"/>
              </w:rPr>
              <w:t>,</w:t>
            </w:r>
            <w:r w:rsidR="00AD011F"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соответствовать требованиям межгосударственных и национальных стандартов (ГОСТ, СТ РК), нормативных документов уполномоченных государственных органов Республики Казахстан, техническим регламентам, а также требованиям по безопасности для жизни, здоровья населения, имущества граждан и охраны окружающей среды, требованиям и характеристикам (описанию).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Пиломатериал прямоугольного сечения.</w:t>
            </w:r>
          </w:p>
          <w:p w:rsidR="00AD011F" w:rsidRPr="003B3BF3" w:rsidRDefault="00A84518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51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обрезная, </w:t>
            </w:r>
            <w:r w:rsidR="00AD011F" w:rsidRPr="003B3BF3">
              <w:rPr>
                <w:rFonts w:ascii="Times New Roman" w:hAnsi="Times New Roman" w:cs="Times New Roman"/>
                <w:sz w:val="24"/>
                <w:szCs w:val="24"/>
              </w:rPr>
              <w:t>3 сорта должен быть изготовлен сухим (с влажностью не более 22%) и сырым антисептированным. В период с 1 мая по 1 октября изготовление сырых антисептированных и сырых пиломатериалов допускается по согласованию с потребителем (заказчиком). В теплое время года сырые и антисептированные материалы отпускаются только с согласием заказчика.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Кармашки на наружной  пласти пиломатериалов не допускаются.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Не допускается червоточина.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Допускается тупой обзол (не во всю кромку) на 1/3 части длины.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Скос торцевого пропила может достигать 5% от ширины.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Допускается покорбленность, которая характеризуется стрелой прогиба. Продольная может достигать 0,4 % от длины, поперечная – 2% от ширины.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Замер фактиче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поставленного объема пиломатериала</w:t>
            </w: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после выгрузки с вагонов.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Каждая поставляемая партия пиломатериала должна соответствовать фитосанитарным и карантинным требованиям. По качеству древесины и обработки не ниже 3 (третьего) сорта, соответствующий требованиям ГОСТ 8486-86 «Пиломатериалы хвойных пород» и изготовленный из древесины следующих пород: сосны, ели, пихты, лиственницы и кедра. По качеству древесины и чистоте обработки доски из хвойных пород должны поставляться не ниже отборного 3 сорта.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Номинальные размеры пиломатериалов и предельные отклонения от номиналь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размеров – по ГОСТ 24454-80. </w:t>
            </w: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Антисептирование – по ГОСТ 10950-78.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Маркировка, пакетирование и транспортирование пиломатериалов должно производиться по ГОСТ 6564-84 и ГОСТ 19041-85 (СТ СЭВ 2373-80);</w:t>
            </w:r>
          </w:p>
          <w:p w:rsidR="00AD011F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</w:rPr>
              <w:t>Размеры транспортных пакетов – по ГОСТ 16369-96 (ИСО 4472-83).</w:t>
            </w:r>
          </w:p>
          <w:p w:rsidR="0024445B" w:rsidRDefault="0024445B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5B" w:rsidRPr="00346D88" w:rsidRDefault="0024445B" w:rsidP="0037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11F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D011F" w:rsidRPr="005605F2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0A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AD011F" w:rsidRPr="00B95FC6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vAlign w:val="center"/>
          </w:tcPr>
          <w:p w:rsidR="00AD011F" w:rsidRPr="000A5040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месяцев</w:t>
            </w:r>
          </w:p>
        </w:tc>
      </w:tr>
    </w:tbl>
    <w:p w:rsidR="00AD011F" w:rsidRDefault="00AD011F" w:rsidP="00AD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11F" w:rsidRPr="00200EC1" w:rsidRDefault="00AD011F" w:rsidP="00AD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AD011F" w:rsidRPr="002C0B16" w:rsidTr="003D24AB">
        <w:trPr>
          <w:trHeight w:val="20"/>
        </w:trPr>
        <w:tc>
          <w:tcPr>
            <w:tcW w:w="851" w:type="dxa"/>
            <w:vAlign w:val="center"/>
          </w:tcPr>
          <w:p w:rsidR="00AD011F" w:rsidRPr="005F4E67" w:rsidRDefault="00AD011F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AD011F" w:rsidRPr="002C0B16" w:rsidRDefault="00AD011F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24">
              <w:rPr>
                <w:rFonts w:ascii="Times New Roman" w:hAnsi="Times New Roman" w:cs="Times New Roman"/>
                <w:sz w:val="24"/>
                <w:szCs w:val="24"/>
              </w:rPr>
              <w:t>Талаптар</w:t>
            </w:r>
          </w:p>
        </w:tc>
      </w:tr>
      <w:tr w:rsidR="00AD011F" w:rsidRPr="00DA0837" w:rsidTr="003D24AB">
        <w:trPr>
          <w:trHeight w:val="20"/>
        </w:trPr>
        <w:tc>
          <w:tcPr>
            <w:tcW w:w="851" w:type="dxa"/>
            <w:vAlign w:val="center"/>
          </w:tcPr>
          <w:p w:rsidR="00AD011F" w:rsidRPr="00DA0837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8" w:type="dxa"/>
            <w:vAlign w:val="center"/>
          </w:tcPr>
          <w:p w:rsidR="00AD011F" w:rsidRPr="00DA0837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11F" w:rsidRPr="0015060A" w:rsidTr="003D24AB">
        <w:trPr>
          <w:trHeight w:val="562"/>
        </w:trPr>
        <w:tc>
          <w:tcPr>
            <w:tcW w:w="851" w:type="dxa"/>
            <w:vAlign w:val="center"/>
          </w:tcPr>
          <w:p w:rsidR="00AD011F" w:rsidRPr="008D6B98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алынатын тауарлардың, жұмыстардың және көрсетілетін қызметтердің сипаттамасы</w:t>
            </w:r>
            <w:r w:rsidRPr="004A3B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D011F" w:rsidRPr="00894A13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2B2524" w:rsidRDefault="00AD011F" w:rsidP="003D24AB">
            <w:pPr>
              <w:pStyle w:val="ab"/>
              <w:jc w:val="both"/>
              <w:rPr>
                <w:b/>
                <w:sz w:val="24"/>
                <w:szCs w:val="24"/>
                <w:lang w:val="kk-KZ"/>
              </w:rPr>
            </w:pPr>
            <w:r w:rsidRPr="002B2524">
              <w:rPr>
                <w:sz w:val="24"/>
                <w:szCs w:val="24"/>
                <w:lang w:val="kk-KZ"/>
              </w:rPr>
              <w:t>Кесілген ағаш мөлшері</w:t>
            </w:r>
          </w:p>
          <w:p w:rsidR="00AD011F" w:rsidRPr="00894A13" w:rsidRDefault="00AD011F" w:rsidP="003D24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2700×150×50 мм</w:t>
            </w:r>
          </w:p>
        </w:tc>
      </w:tr>
      <w:tr w:rsidR="00AD011F" w:rsidRPr="0015060A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алынатын тауарлардың, жұмыстар мен көрсетілетін қызметтердің талап етілетін функционалдық, техникалық, сапалық, пайдалану сипаттамалары</w:t>
            </w:r>
          </w:p>
        </w:tc>
      </w:tr>
      <w:tr w:rsidR="00AD011F" w:rsidRPr="0037456C" w:rsidTr="003D24AB">
        <w:trPr>
          <w:trHeight w:val="20"/>
        </w:trPr>
        <w:tc>
          <w:tcPr>
            <w:tcW w:w="851" w:type="dxa"/>
            <w:vAlign w:val="center"/>
          </w:tcPr>
          <w:p w:rsidR="00AD011F" w:rsidRPr="0015060A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есілген ағаш материал мемлекетаралық және ұлттық стандарттар (ГОСТ, СТ РК), нормативтік құжаттар Қазақстан Республикасы уәкілетті мемлекеттік органдарының, техникалық регламенттерге, сондай-ақ қауіпсіздік талаптарына сәйкес халықтың өмірі, денсаулығы, азаматтардың мүлкі және қоршаған ортаны қорғау талаптары мен сипаттамаларына талаптарына сәйкес келуі тиіс.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Кесілген ағаш тіктөртбұрышты бөлімдердің білігі.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Таңдалған 3-ші  сортты ағаш құрғақ жасалу керек (ылғалдылығы 22% -тен аспайды) және шикі антисептиктеоген. 1 мамырдан 1 қазанға дейін, шикі антисептиктелген шикі ағаш кесушіге тұтынушы (тапсырыс берушімен) келісілуі қажет. Жылы маусымда шикі және антисептиктелген  материалдар тек тапсырыс берушінің келісімімен шығарылады.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Сабандалық ағаштың сыртқы пластикасындағы қалталар рұқсат етілмейді.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Құрт тесік  рұқсат етілмейді.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6.Жеткізілген ағаштарда дөнгелек ағаштан кесілгеннен кейін устемесі  (бүкіл жиекте емес) ұзындығының 1/3 бөлігінде рұқсат етіледі.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Бет провилінің қолданылу аясы 5% жетуі мүмкін.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8.Шеберлік бумымен сипатталатын орауыш ауытқу рұқсат етіледі. Ұзындық ұзындығының 0,4% жетуі мүмкін, көлденең - ені - 2% орауыштан аспауы керек.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 Ағаштың нақты көлемін өлшеу вагондардан түскеннен кейін жасалады.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 Жеткізілген әрбір ағаш партиясы фитосанитариялық және карантиндік талаптарға сәйкес келуі керек. </w:t>
            </w:r>
          </w:p>
          <w:p w:rsidR="00AD011F" w:rsidRPr="003B3BF3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B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Жеткізуші жеткізген кесілген ағаштар жаңа пайдаланылмаған болу керек.</w:t>
            </w:r>
          </w:p>
          <w:p w:rsidR="00AD011F" w:rsidRPr="004A3BE7" w:rsidRDefault="00AD011F" w:rsidP="003D24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011F" w:rsidRPr="0015060A" w:rsidTr="003D24AB">
        <w:trPr>
          <w:trHeight w:val="474"/>
        </w:trPr>
        <w:tc>
          <w:tcPr>
            <w:tcW w:w="851" w:type="dxa"/>
            <w:vAlign w:val="center"/>
          </w:tcPr>
          <w:p w:rsidR="00AD011F" w:rsidRPr="004A3BE7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D011F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D011F" w:rsidRPr="005605F2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15060A" w:rsidRDefault="00AD011F" w:rsidP="003D24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E7">
              <w:rPr>
                <w:rFonts w:ascii="Times New Roman" w:hAnsi="Times New Roman" w:cs="Times New Roman"/>
                <w:b/>
                <w:sz w:val="24"/>
                <w:szCs w:val="24"/>
              </w:rPr>
              <w:t>Кепілдік мерзімі (қажет болған жағдайда)</w:t>
            </w:r>
          </w:p>
        </w:tc>
      </w:tr>
      <w:tr w:rsidR="00AD011F" w:rsidRPr="000A5040" w:rsidTr="003D24AB">
        <w:trPr>
          <w:trHeight w:val="20"/>
        </w:trPr>
        <w:tc>
          <w:tcPr>
            <w:tcW w:w="851" w:type="dxa"/>
            <w:vAlign w:val="center"/>
          </w:tcPr>
          <w:p w:rsidR="00AD011F" w:rsidRPr="004A3BE7" w:rsidRDefault="00AD011F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AD011F" w:rsidRPr="000A5040" w:rsidRDefault="00AD011F" w:rsidP="003D2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ай</w:t>
            </w:r>
          </w:p>
        </w:tc>
      </w:tr>
    </w:tbl>
    <w:p w:rsidR="00AD011F" w:rsidRDefault="00AD011F" w:rsidP="00AD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011F" w:rsidSect="00AA007F">
      <w:headerReference w:type="even" r:id="rId8"/>
      <w:headerReference w:type="default" r:id="rId9"/>
      <w:headerReference w:type="first" r:id="rId10"/>
      <w:pgSz w:w="11906" w:h="16838" w:code="9"/>
      <w:pgMar w:top="993" w:right="851" w:bottom="993" w:left="1418" w:header="709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3F" w:rsidRDefault="00767F3F" w:rsidP="00CD4EB0">
      <w:pPr>
        <w:spacing w:after="0" w:line="240" w:lineRule="auto"/>
      </w:pPr>
      <w:r>
        <w:separator/>
      </w:r>
    </w:p>
  </w:endnote>
  <w:endnote w:type="continuationSeparator" w:id="0">
    <w:p w:rsidR="00767F3F" w:rsidRDefault="00767F3F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3F" w:rsidRDefault="00767F3F" w:rsidP="00CD4EB0">
      <w:pPr>
        <w:spacing w:after="0" w:line="240" w:lineRule="auto"/>
      </w:pPr>
      <w:r>
        <w:separator/>
      </w:r>
    </w:p>
  </w:footnote>
  <w:footnote w:type="continuationSeparator" w:id="0">
    <w:p w:rsidR="00767F3F" w:rsidRDefault="00767F3F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A6" w:rsidRPr="00DB6965" w:rsidRDefault="00D502AD" w:rsidP="007010A6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656792"/>
      <w:docPartObj>
        <w:docPartGallery w:val="Page Numbers (Top of Page)"/>
        <w:docPartUnique/>
      </w:docPartObj>
    </w:sdtPr>
    <w:sdtEndPr/>
    <w:sdtContent>
      <w:p w:rsidR="007C2B86" w:rsidRDefault="007C2B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6C">
          <w:rPr>
            <w:noProof/>
          </w:rPr>
          <w:t>62</w:t>
        </w:r>
        <w:r>
          <w:fldChar w:fldCharType="end"/>
        </w:r>
      </w:p>
    </w:sdtContent>
  </w:sdt>
  <w:p w:rsidR="000B74A4" w:rsidRDefault="00767F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0959"/>
      <w:docPartObj>
        <w:docPartGallery w:val="Page Numbers (Top of Page)"/>
        <w:docPartUnique/>
      </w:docPartObj>
    </w:sdtPr>
    <w:sdtEndPr/>
    <w:sdtContent>
      <w:p w:rsidR="00A4488C" w:rsidRDefault="00A448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6C">
          <w:rPr>
            <w:noProof/>
          </w:rPr>
          <w:t>59</w:t>
        </w:r>
        <w:r>
          <w:fldChar w:fldCharType="end"/>
        </w:r>
      </w:p>
    </w:sdtContent>
  </w:sdt>
  <w:p w:rsidR="00406C30" w:rsidRDefault="00406C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B0"/>
    <w:rsid w:val="00000454"/>
    <w:rsid w:val="00012632"/>
    <w:rsid w:val="00060885"/>
    <w:rsid w:val="000A5040"/>
    <w:rsid w:val="000E1F97"/>
    <w:rsid w:val="000F0AB5"/>
    <w:rsid w:val="0012685B"/>
    <w:rsid w:val="001475FD"/>
    <w:rsid w:val="001844E1"/>
    <w:rsid w:val="001A2323"/>
    <w:rsid w:val="001D1885"/>
    <w:rsid w:val="001D28C0"/>
    <w:rsid w:val="002239B1"/>
    <w:rsid w:val="00241A10"/>
    <w:rsid w:val="0024445B"/>
    <w:rsid w:val="00251F45"/>
    <w:rsid w:val="00271526"/>
    <w:rsid w:val="00296CAF"/>
    <w:rsid w:val="002A7E52"/>
    <w:rsid w:val="002F716A"/>
    <w:rsid w:val="00325F3C"/>
    <w:rsid w:val="00346892"/>
    <w:rsid w:val="00346D88"/>
    <w:rsid w:val="0037456C"/>
    <w:rsid w:val="00383902"/>
    <w:rsid w:val="00384D80"/>
    <w:rsid w:val="003A02F1"/>
    <w:rsid w:val="003B3BF3"/>
    <w:rsid w:val="00403EBB"/>
    <w:rsid w:val="00406C30"/>
    <w:rsid w:val="004A3BE7"/>
    <w:rsid w:val="005605F2"/>
    <w:rsid w:val="00590833"/>
    <w:rsid w:val="005F32FB"/>
    <w:rsid w:val="005F4E67"/>
    <w:rsid w:val="005F7312"/>
    <w:rsid w:val="00613036"/>
    <w:rsid w:val="006220B2"/>
    <w:rsid w:val="00635DDB"/>
    <w:rsid w:val="00640F52"/>
    <w:rsid w:val="006A3630"/>
    <w:rsid w:val="00767F3F"/>
    <w:rsid w:val="007A653B"/>
    <w:rsid w:val="007C2B86"/>
    <w:rsid w:val="007E4D57"/>
    <w:rsid w:val="00874E36"/>
    <w:rsid w:val="008859D3"/>
    <w:rsid w:val="00892B97"/>
    <w:rsid w:val="008C2624"/>
    <w:rsid w:val="008D6B98"/>
    <w:rsid w:val="00910060"/>
    <w:rsid w:val="00981545"/>
    <w:rsid w:val="00986AAC"/>
    <w:rsid w:val="00997493"/>
    <w:rsid w:val="009B0EC6"/>
    <w:rsid w:val="009C7DB4"/>
    <w:rsid w:val="009E574E"/>
    <w:rsid w:val="00A130F2"/>
    <w:rsid w:val="00A43E8E"/>
    <w:rsid w:val="00A4488C"/>
    <w:rsid w:val="00A84518"/>
    <w:rsid w:val="00AA007F"/>
    <w:rsid w:val="00AA7FD8"/>
    <w:rsid w:val="00AB76E3"/>
    <w:rsid w:val="00AD011F"/>
    <w:rsid w:val="00AF05B2"/>
    <w:rsid w:val="00B07059"/>
    <w:rsid w:val="00B24D4C"/>
    <w:rsid w:val="00B41BC3"/>
    <w:rsid w:val="00B467FD"/>
    <w:rsid w:val="00BC06AC"/>
    <w:rsid w:val="00CA1254"/>
    <w:rsid w:val="00CD4EB0"/>
    <w:rsid w:val="00CE5E92"/>
    <w:rsid w:val="00CF1DE4"/>
    <w:rsid w:val="00CF6543"/>
    <w:rsid w:val="00D231F6"/>
    <w:rsid w:val="00D25290"/>
    <w:rsid w:val="00D502AD"/>
    <w:rsid w:val="00DA0837"/>
    <w:rsid w:val="00DB0355"/>
    <w:rsid w:val="00E06C59"/>
    <w:rsid w:val="00E10DA9"/>
    <w:rsid w:val="00E16E39"/>
    <w:rsid w:val="00E3069D"/>
    <w:rsid w:val="00E32F2A"/>
    <w:rsid w:val="00E408E9"/>
    <w:rsid w:val="00E4616F"/>
    <w:rsid w:val="00E468D9"/>
    <w:rsid w:val="00E47177"/>
    <w:rsid w:val="00E574E0"/>
    <w:rsid w:val="00E67953"/>
    <w:rsid w:val="00E87D5F"/>
    <w:rsid w:val="00EA5026"/>
    <w:rsid w:val="00EB5CF6"/>
    <w:rsid w:val="00F113FF"/>
    <w:rsid w:val="00F2302E"/>
    <w:rsid w:val="00F36FB6"/>
    <w:rsid w:val="00F5022D"/>
    <w:rsid w:val="00FF0442"/>
    <w:rsid w:val="00FF1486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C7E99-AEB5-44CC-8BB7-DA95949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paragraph" w:styleId="ab">
    <w:name w:val="No Spacing"/>
    <w:aliases w:val="Талгат"/>
    <w:link w:val="ac"/>
    <w:uiPriority w:val="1"/>
    <w:qFormat/>
    <w:rsid w:val="007E4D5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Без интервала Знак"/>
    <w:aliases w:val="Талгат Знак"/>
    <w:link w:val="ab"/>
    <w:uiPriority w:val="1"/>
    <w:locked/>
    <w:rsid w:val="007E4D57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5F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2BE9F3-5C00-472B-B48A-37309E62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Каирова Айгуль Саматовна</cp:lastModifiedBy>
  <cp:revision>50</cp:revision>
  <cp:lastPrinted>2020-08-21T10:55:00Z</cp:lastPrinted>
  <dcterms:created xsi:type="dcterms:W3CDTF">2020-05-22T06:49:00Z</dcterms:created>
  <dcterms:modified xsi:type="dcterms:W3CDTF">2023-09-05T11:55:00Z</dcterms:modified>
</cp:coreProperties>
</file>