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92" w:rsidRPr="00587C92" w:rsidRDefault="00587C92" w:rsidP="00587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587C92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proofErr w:type="spellEnd"/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587C92" w:rsidRPr="00587C92" w:rsidRDefault="00587C92" w:rsidP="00587C9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="003372D5" w:rsidRPr="003372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192026.510.000000</w:t>
      </w:r>
      <w:r w:rsidRPr="00587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87C92" w:rsidRPr="00587C92" w:rsidTr="00AE3BA5">
        <w:trPr>
          <w:trHeight w:val="562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587C92" w:rsidP="003372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Топливо дизельное </w:t>
            </w:r>
            <w:r w:rsidR="003372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летн</w:t>
            </w: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ее.</w:t>
            </w:r>
          </w:p>
        </w:tc>
      </w:tr>
      <w:tr w:rsidR="00587C92" w:rsidRPr="00587C92" w:rsidTr="003372D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этом, техническая спецификация должна содержать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подпунктах 1) - 3) пункта 2 приложения №5 Порядка.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также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пункте 2 приложения №5 Порядка, которые являются правом Заказчика/организатора закупок.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372D5" w:rsidRPr="00587C92" w:rsidTr="003372D5">
        <w:trPr>
          <w:trHeight w:val="7872"/>
        </w:trPr>
        <w:tc>
          <w:tcPr>
            <w:tcW w:w="851" w:type="dxa"/>
            <w:vAlign w:val="center"/>
          </w:tcPr>
          <w:p w:rsidR="003372D5" w:rsidRPr="00587C92" w:rsidRDefault="003372D5" w:rsidP="003372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3372D5" w:rsidRPr="009A50C8" w:rsidRDefault="003372D5" w:rsidP="00337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Топливо дизельное ЕВРО, летнее, сорт С, экологического класса К4 (ДТ-Л-К4) 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Цетановое число, не менее: 51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Цетановый индекс, не менее:46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Плотность при 15ºС: 820 - 845 кг/м³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Массовая доля полициклических ароматических углеводородов не более: 8%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Массовая доля серы, не более: 50%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вспышки, определяемая в закрытом тигле, вышее:55 ºС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Коксуемость 10%-го остатка разгонки масса, не более: 0,3 %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Зольность масс, не более: 0,01 %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Массовый доля воды не более 200мг/кг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загрязнение не более:24 мг/кг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Коррозия медной пластинки (3ч при 50 ºС): 1 класс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количество осадка не более: 25 г/м³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Кинематическая вязкость при 40 ºС:2,000-4,500 мм²/с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Фракционный состав:</w:t>
            </w:r>
          </w:p>
          <w:p w:rsidR="003372D5" w:rsidRPr="009A50C8" w:rsidRDefault="003372D5" w:rsidP="002E5B7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250 ºС перегоняется  менее:65%</w:t>
            </w:r>
          </w:p>
          <w:p w:rsidR="003372D5" w:rsidRPr="009A50C8" w:rsidRDefault="003372D5" w:rsidP="002E5B7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350 ºС перегоняется  не менее:85%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температуре 95ºС перегоняется  не вышее: 360%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Предельная температура фильтруемости, не выше: минус 5ºС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помутнения, минус -8 ºС</w:t>
            </w:r>
          </w:p>
          <w:p w:rsidR="003372D5" w:rsidRDefault="003372D5" w:rsidP="002E5B78">
            <w:pPr>
              <w:pStyle w:val="a4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Температура застывания, минус13 ºС</w:t>
            </w:r>
          </w:p>
          <w:p w:rsidR="005E2DCD" w:rsidRPr="00747D4D" w:rsidRDefault="005E2DCD" w:rsidP="002E5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06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характеристики должны соответствовать ТР ТС 013/2011 «О требованиях к автомобильному и авиационному бензину, дизельному и судовому топливу для реактивных двигателей и мазуту»</w:t>
            </w:r>
          </w:p>
          <w:p w:rsidR="002C4244" w:rsidRPr="00587C92" w:rsidRDefault="002C4244" w:rsidP="002C42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поставки: талон</w:t>
            </w:r>
          </w:p>
          <w:p w:rsidR="003372D5" w:rsidRPr="009A50C8" w:rsidRDefault="003372D5" w:rsidP="003372D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ГОСТ 32511-2013</w:t>
            </w:r>
          </w:p>
        </w:tc>
      </w:tr>
      <w:tr w:rsidR="003372D5" w:rsidRPr="00587C92" w:rsidTr="002B1334">
        <w:trPr>
          <w:trHeight w:val="20"/>
        </w:trPr>
        <w:tc>
          <w:tcPr>
            <w:tcW w:w="851" w:type="dxa"/>
            <w:vAlign w:val="center"/>
          </w:tcPr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2B1334" w:rsidRPr="00587C92" w:rsidTr="003372D5">
        <w:trPr>
          <w:trHeight w:val="20"/>
        </w:trPr>
        <w:tc>
          <w:tcPr>
            <w:tcW w:w="851" w:type="dxa"/>
            <w:vAlign w:val="center"/>
          </w:tcPr>
          <w:p w:rsidR="002B1334" w:rsidRDefault="002B1334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1334" w:rsidRPr="00587C92" w:rsidRDefault="002B1334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2B1334" w:rsidRPr="00587C92" w:rsidRDefault="002B1334" w:rsidP="003372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9041B" w:rsidRDefault="0039041B" w:rsidP="00587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87C92" w:rsidRPr="00587C92" w:rsidRDefault="00587C92" w:rsidP="00587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Т</w:t>
      </w:r>
      <w:proofErr w:type="spellStart"/>
      <w:r w:rsidRPr="00587C92">
        <w:rPr>
          <w:rFonts w:ascii="Times New Roman" w:eastAsia="Calibri" w:hAnsi="Times New Roman" w:cs="Times New Roman"/>
          <w:b/>
          <w:sz w:val="28"/>
          <w:szCs w:val="28"/>
        </w:rPr>
        <w:t>ехническ</w:t>
      </w:r>
      <w:proofErr w:type="spellEnd"/>
      <w:r w:rsidRPr="00587C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ая</w:t>
      </w: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спецификация</w:t>
      </w:r>
    </w:p>
    <w:p w:rsidR="00587C92" w:rsidRPr="00587C92" w:rsidRDefault="00587C92" w:rsidP="00587C9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7C92">
        <w:rPr>
          <w:rFonts w:ascii="Times New Roman" w:eastAsia="Calibri" w:hAnsi="Times New Roman" w:cs="Times New Roman"/>
          <w:b/>
          <w:sz w:val="28"/>
          <w:szCs w:val="28"/>
        </w:rPr>
        <w:t xml:space="preserve">ЕНС ТРУ № </w:t>
      </w:r>
      <w:r w:rsidR="0043487E" w:rsidRPr="003372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192026.510.000000</w:t>
      </w:r>
      <w:r w:rsidRPr="00587C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587C92" w:rsidRPr="00587C92" w:rsidRDefault="00587C92" w:rsidP="00587C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587C92" w:rsidRPr="00587C92" w:rsidTr="00AE3BA5">
        <w:trPr>
          <w:trHeight w:val="562"/>
        </w:trPr>
        <w:tc>
          <w:tcPr>
            <w:tcW w:w="851" w:type="dxa"/>
            <w:vAlign w:val="center"/>
          </w:tcPr>
          <w:p w:rsidR="00587C92" w:rsidRPr="00587C92" w:rsidRDefault="00587C92" w:rsidP="002E5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:rsidR="00587C92" w:rsidRPr="002E5B78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3372D5" w:rsidP="00587C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Жазғы дизельді отын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 этом, техническая спецификация должна содержать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подпунктах 1) - 3) пункта 2 приложения №5 Порядка.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также </w:t>
            </w:r>
            <w:proofErr w:type="gramStart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требования</w:t>
            </w:r>
            <w:proofErr w:type="gramEnd"/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указанные в пункте 2 приложения №5 Порядка, которые являются правом Заказчика/организатора закупок.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Дизельдік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отын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Еуро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жазғы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сорты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экологиялық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К4 (ДТ-Л-К4) 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Цетан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саны,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51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Цетан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индексі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46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Тығыздығы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15ºС: 820-845 кг / м3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Полициклді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хош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иісті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көмірсутектердің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8%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Күкірттің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50%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Жабық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тигельде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анықталған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жарқыл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55 ºС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Үдеткіштің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10%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қалдығының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кокстелуі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салмағы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0,3 %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Массалардың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күлділігі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0,01 %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Массалық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судың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үлесі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 мг/кг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аспайды</w:t>
            </w:r>
            <w:proofErr w:type="spellEnd"/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Жалпы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ластану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артық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емес:24 мг / кг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пластинасының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коррозиясы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(50 ºС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3сағ): 1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сынып</w:t>
            </w:r>
            <w:proofErr w:type="spellEnd"/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Жауын-шашынның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жалпы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мөлшері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25 г/м3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аспайды</w:t>
            </w:r>
            <w:proofErr w:type="spellEnd"/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ºС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кинематикалық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тұтқырлық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2,000-4,500 мм2 / с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Фракциялық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құрамы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 ºС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ол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тазартылады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65%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350 ºС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тазартылады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85%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95ос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тазартылады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360%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Сүзгіштіктің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шекті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жоғары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емес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: минус 5ºС</w:t>
            </w:r>
          </w:p>
          <w:p w:rsidR="003372D5" w:rsidRPr="003372D5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Бұлтты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Температура, минус -8 ºС</w:t>
            </w:r>
          </w:p>
          <w:p w:rsidR="00587C92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Қату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температурасы</w:t>
            </w:r>
            <w:proofErr w:type="spellEnd"/>
            <w:r w:rsidRPr="003372D5">
              <w:rPr>
                <w:rFonts w:ascii="Times New Roman" w:eastAsia="Calibri" w:hAnsi="Times New Roman" w:cs="Times New Roman"/>
                <w:sz w:val="24"/>
                <w:szCs w:val="24"/>
              </w:rPr>
              <w:t>, минус 13 ºС</w:t>
            </w:r>
          </w:p>
          <w:p w:rsidR="005E2DCD" w:rsidRPr="00747D4D" w:rsidRDefault="005E2DCD" w:rsidP="005E2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сипаттамалар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"автомобиль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авиациялық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бензинге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реактивті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қозғалтқыштар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мазутқа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кеме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отынына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туралы"КО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 013/2011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сәйкес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келуі</w:t>
            </w:r>
            <w:proofErr w:type="spellEnd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21E">
              <w:rPr>
                <w:rFonts w:ascii="Times New Roman" w:eastAsia="Calibri" w:hAnsi="Times New Roman" w:cs="Times New Roman"/>
                <w:sz w:val="24"/>
                <w:szCs w:val="24"/>
              </w:rPr>
              <w:t>тиіс</w:t>
            </w:r>
            <w:proofErr w:type="spellEnd"/>
          </w:p>
          <w:p w:rsidR="00711B8D" w:rsidRDefault="00711B8D" w:rsidP="00711B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Жеткізу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әдісі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талон</w:t>
            </w:r>
          </w:p>
          <w:p w:rsidR="003372D5" w:rsidRPr="00587C92" w:rsidRDefault="003372D5" w:rsidP="003372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ГОСТ 32511-2013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87C92" w:rsidRPr="00587C92" w:rsidRDefault="00587C92" w:rsidP="00587C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Гарантийные сроки (при необходимости)</w:t>
            </w:r>
          </w:p>
        </w:tc>
      </w:tr>
      <w:tr w:rsidR="00587C92" w:rsidRPr="00587C92" w:rsidTr="00AE3BA5">
        <w:trPr>
          <w:trHeight w:val="20"/>
        </w:trPr>
        <w:tc>
          <w:tcPr>
            <w:tcW w:w="851" w:type="dxa"/>
            <w:vAlign w:val="center"/>
          </w:tcPr>
          <w:p w:rsidR="00587C92" w:rsidRPr="00587C92" w:rsidRDefault="00587C92" w:rsidP="00587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587C92" w:rsidRPr="00587C92" w:rsidRDefault="00587C92" w:rsidP="00587C92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7C92" w:rsidRPr="00587C92" w:rsidRDefault="00587C92" w:rsidP="00587C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92" w:rsidRPr="00587C92" w:rsidRDefault="00587C92" w:rsidP="00587C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sectPr w:rsidR="00587C92" w:rsidRPr="0058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C9"/>
    <w:rsid w:val="002B1334"/>
    <w:rsid w:val="002C4244"/>
    <w:rsid w:val="002E2FC9"/>
    <w:rsid w:val="002E5B78"/>
    <w:rsid w:val="003372D5"/>
    <w:rsid w:val="0039041B"/>
    <w:rsid w:val="003E077B"/>
    <w:rsid w:val="0043487E"/>
    <w:rsid w:val="00467BA2"/>
    <w:rsid w:val="00587C92"/>
    <w:rsid w:val="005E2DCD"/>
    <w:rsid w:val="00624F58"/>
    <w:rsid w:val="00711B8D"/>
    <w:rsid w:val="007A7C94"/>
    <w:rsid w:val="00815E13"/>
    <w:rsid w:val="00912AD2"/>
    <w:rsid w:val="00D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DB7D0-69F4-4828-AD2E-2BC9BAFB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372D5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rsid w:val="0033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 Кайрат Амангельдиевич</dc:creator>
  <cp:keywords/>
  <dc:description/>
  <cp:lastModifiedBy>Ахметова Сауле Курсановна</cp:lastModifiedBy>
  <cp:revision>17</cp:revision>
  <dcterms:created xsi:type="dcterms:W3CDTF">2022-10-21T10:02:00Z</dcterms:created>
  <dcterms:modified xsi:type="dcterms:W3CDTF">2023-03-09T03:23:00Z</dcterms:modified>
</cp:coreProperties>
</file>