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C29" w14:textId="3854C113" w:rsidR="000B2842" w:rsidRPr="00AF7224" w:rsidRDefault="000B2842" w:rsidP="000B2842">
      <w:pPr>
        <w:pStyle w:val="Default"/>
        <w:rPr>
          <w:lang w:val="ru-RU"/>
        </w:rPr>
      </w:pPr>
      <w:r>
        <w:rPr>
          <w:lang w:val="kk-KZ"/>
        </w:rPr>
        <w:t xml:space="preserve">                  </w:t>
      </w:r>
    </w:p>
    <w:p w14:paraId="15105E42" w14:textId="77777777" w:rsidR="000B2842" w:rsidRPr="000B2842" w:rsidRDefault="000B2842" w:rsidP="00AF7224">
      <w:pPr>
        <w:pStyle w:val="Default"/>
        <w:ind w:left="7080" w:firstLine="9214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0FDA0759" w14:textId="3CB8D634" w:rsidR="000B2842" w:rsidRDefault="00B13294" w:rsidP="00AF7224">
      <w:pPr>
        <w:pStyle w:val="Default"/>
        <w:ind w:left="7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Первого заместителя</w:t>
      </w:r>
      <w:r w:rsidR="00DA09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Генерального </w:t>
      </w:r>
      <w:r w:rsidR="00DA0948">
        <w:rPr>
          <w:sz w:val="28"/>
          <w:szCs w:val="28"/>
          <w:lang w:val="ru-RU"/>
        </w:rPr>
        <w:t>директора</w:t>
      </w:r>
      <w:r w:rsidR="00FC0C7B">
        <w:rPr>
          <w:sz w:val="28"/>
          <w:szCs w:val="28"/>
          <w:lang w:val="ru-RU"/>
        </w:rPr>
        <w:t xml:space="preserve"> по операционной деятельности </w:t>
      </w:r>
    </w:p>
    <w:p w14:paraId="5B9C6300" w14:textId="3B0F72B1" w:rsidR="000B2842" w:rsidRPr="000B2842" w:rsidRDefault="000B2842" w:rsidP="00AF7224">
      <w:pPr>
        <w:pStyle w:val="Default"/>
        <w:ind w:left="7080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77D18EED" w:rsidR="000B2842" w:rsidRDefault="000B2842" w:rsidP="00AF7224">
      <w:pPr>
        <w:ind w:left="7080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13294">
        <w:rPr>
          <w:rFonts w:ascii="Times New Roman" w:hAnsi="Times New Roman" w:cs="Times New Roman"/>
          <w:sz w:val="28"/>
          <w:szCs w:val="28"/>
        </w:rPr>
        <w:t>М.</w:t>
      </w:r>
      <w:r w:rsidR="00EC5CDA">
        <w:rPr>
          <w:rFonts w:ascii="Times New Roman" w:hAnsi="Times New Roman" w:cs="Times New Roman"/>
          <w:sz w:val="28"/>
          <w:szCs w:val="28"/>
        </w:rPr>
        <w:t xml:space="preserve"> </w:t>
      </w:r>
      <w:r w:rsidR="00B13294">
        <w:rPr>
          <w:rFonts w:ascii="Times New Roman" w:hAnsi="Times New Roman" w:cs="Times New Roman"/>
          <w:sz w:val="28"/>
          <w:szCs w:val="28"/>
        </w:rPr>
        <w:t>Байтуренов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33912E81" w14:textId="0818EE2D" w:rsidR="00DA0948" w:rsidRDefault="000B2842" w:rsidP="00DA0948">
      <w:pPr>
        <w:pStyle w:val="Default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Pr="000B2842">
        <w:rPr>
          <w:b/>
          <w:bCs/>
          <w:sz w:val="28"/>
          <w:szCs w:val="28"/>
          <w:lang w:val="ru-RU"/>
        </w:rPr>
        <w:t xml:space="preserve">ПРОТОКОЛ </w:t>
      </w:r>
    </w:p>
    <w:p w14:paraId="42B5CD6B" w14:textId="77777777" w:rsidR="00980DFC" w:rsidRDefault="000B2842" w:rsidP="00AF7224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980DFC">
        <w:rPr>
          <w:b/>
          <w:bCs/>
          <w:sz w:val="28"/>
          <w:szCs w:val="28"/>
          <w:lang w:val="kk-KZ"/>
        </w:rPr>
        <w:t>дизельного топлива летнего</w:t>
      </w:r>
    </w:p>
    <w:p w14:paraId="0E717F1F" w14:textId="53964DEC" w:rsidR="000B2842" w:rsidRPr="00DA0948" w:rsidRDefault="000B2842" w:rsidP="00AF7224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68DAB17B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  <w:r w:rsidR="006E0666">
              <w:rPr>
                <w:b/>
                <w:sz w:val="28"/>
                <w:szCs w:val="28"/>
                <w:lang w:val="ru-RU"/>
              </w:rPr>
              <w:t xml:space="preserve">                       </w:t>
            </w:r>
          </w:p>
          <w:p w14:paraId="676B8A43" w14:textId="761121B6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ул. Достык, 18                 </w:t>
            </w:r>
            <w:r w:rsidR="006E0666">
              <w:rPr>
                <w:b/>
                <w:sz w:val="28"/>
                <w:szCs w:val="28"/>
                <w:lang w:val="ru-RU"/>
              </w:rPr>
              <w:t xml:space="preserve">                             </w:t>
            </w:r>
            <w:r w:rsidR="004F2466">
              <w:rPr>
                <w:b/>
                <w:sz w:val="28"/>
                <w:szCs w:val="28"/>
                <w:lang w:val="ru-RU"/>
              </w:rPr>
              <w:t xml:space="preserve">                              22</w:t>
            </w:r>
            <w:r w:rsidR="006E0666">
              <w:rPr>
                <w:b/>
                <w:sz w:val="28"/>
                <w:szCs w:val="28"/>
                <w:lang w:val="ru-RU"/>
              </w:rPr>
              <w:t xml:space="preserve"> июля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 w:rsidR="00DA0948">
              <w:rPr>
                <w:b/>
                <w:sz w:val="28"/>
                <w:szCs w:val="28"/>
                <w:lang w:val="ru-RU"/>
              </w:rPr>
              <w:t>1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78A6C325" w:rsidR="000B2842" w:rsidRPr="00F806BD" w:rsidRDefault="000B2842" w:rsidP="008B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42">
        <w:t xml:space="preserve"> </w:t>
      </w:r>
      <w:r w:rsidR="00F01EEF">
        <w:tab/>
      </w: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5B46211B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ab/>
      </w:r>
      <w:r w:rsidRPr="00F01EEF">
        <w:rPr>
          <w:rFonts w:ascii="Times New Roman" w:hAnsi="Times New Roman" w:cs="Times New Roman"/>
          <w:sz w:val="28"/>
          <w:szCs w:val="28"/>
        </w:rPr>
        <w:t xml:space="preserve">Общая сумма, выделенная для закупок – </w:t>
      </w:r>
      <w:r w:rsidR="00642F21" w:rsidRPr="00642F2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642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2F21" w:rsidRPr="00642F21">
        <w:rPr>
          <w:rFonts w:ascii="Times New Roman" w:hAnsi="Times New Roman" w:cs="Times New Roman"/>
          <w:b/>
          <w:sz w:val="28"/>
          <w:szCs w:val="28"/>
          <w:lang w:val="kk-KZ"/>
        </w:rPr>
        <w:t>846</w:t>
      </w:r>
      <w:r w:rsidR="00642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2F21" w:rsidRPr="00642F21">
        <w:rPr>
          <w:rFonts w:ascii="Times New Roman" w:hAnsi="Times New Roman" w:cs="Times New Roman"/>
          <w:b/>
          <w:sz w:val="28"/>
          <w:szCs w:val="28"/>
          <w:lang w:val="kk-KZ"/>
        </w:rPr>
        <w:t>099,04</w:t>
      </w:r>
      <w:r w:rsidR="00642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>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1984"/>
        <w:gridCol w:w="1559"/>
        <w:gridCol w:w="992"/>
        <w:gridCol w:w="992"/>
        <w:gridCol w:w="992"/>
        <w:gridCol w:w="1560"/>
      </w:tblGrid>
      <w:tr w:rsidR="00C87A58" w:rsidRPr="000B2842" w14:paraId="49AC1540" w14:textId="28F58FFC" w:rsidTr="00642F21">
        <w:trPr>
          <w:trHeight w:val="1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4E0DC42A" w:rsidR="00C87A58" w:rsidRPr="00C87A58" w:rsidRDefault="00C87A58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позиции в Системе по ПЗ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7777777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товаров, работ и услуг по ЕНС ТРУ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0992AFF2" w:rsidR="00C87A58" w:rsidRPr="00C87A58" w:rsidRDefault="00C87A58" w:rsidP="00C8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1F7560F2" w:rsidR="00C87A58" w:rsidRPr="00C87A58" w:rsidRDefault="00C87A58" w:rsidP="00C87A5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204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F94854" w14:textId="2DA7523A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87F" w14:textId="77777777" w:rsidR="00076C9E" w:rsidRDefault="00076C9E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E04167" w14:textId="27EE2D8F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Кол-во,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E23" w14:textId="0C6D360D" w:rsidR="00C87A58" w:rsidRPr="00C87A58" w:rsidRDefault="00C87A58" w:rsidP="0095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  <w:r w:rsidR="0095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 без НДС,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2D1305CE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</w:tr>
      <w:tr w:rsidR="00C87A58" w:rsidRPr="000B2842" w14:paraId="019B96B5" w14:textId="21A9149C" w:rsidTr="00642F2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44086ED3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356FF7AD" w:rsidR="00C87A58" w:rsidRPr="00C87A58" w:rsidRDefault="00C87A58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1DEE30C1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63148" w14:textId="072BA9D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A02" w14:textId="311F61E4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B8C" w14:textId="1BFB37EE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A3E" w14:textId="0F9D5F9C" w:rsidR="00C87A58" w:rsidRPr="00C87A58" w:rsidRDefault="00C87A58" w:rsidP="00C8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</w:tr>
      <w:tr w:rsidR="00C87A58" w:rsidRPr="000B2842" w14:paraId="29C4899D" w14:textId="7FFAF7DA" w:rsidTr="00642F21">
        <w:trPr>
          <w:trHeight w:val="13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5C3E" w14:textId="60FD8FF4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6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234</w:t>
            </w: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C97" w14:textId="65C3F78D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дизельное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0C9" w14:textId="2899E6C1" w:rsidR="00C87A58" w:rsidRPr="00C87A58" w:rsidRDefault="00642F21" w:rsidP="006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Алматинская область, Алакольский район, ст. Достык, ул. Бакирова, 5а филиал АО "Кедентранссервис" по ст.Достык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455F" w14:textId="17E0D64C" w:rsidR="00C87A58" w:rsidRPr="00C87A58" w:rsidRDefault="00C87A58" w:rsidP="006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подписания договора по 0</w:t>
            </w:r>
            <w:r w:rsidR="006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F4431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9E22CA" w14:textId="77777777" w:rsidR="00642F21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98702" w14:textId="77777777" w:rsidR="00642F21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974557" w14:textId="77777777" w:rsidR="00642F21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 (куб.</w:t>
            </w:r>
          </w:p>
          <w:p w14:paraId="3464BA36" w14:textId="4D4BFAE3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831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E58F3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C9485C" w14:textId="713E7671" w:rsidR="00C87A58" w:rsidRPr="00C87A58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A91D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788E9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13E72C" w14:textId="77777777" w:rsidR="00642F21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7F876" w14:textId="79120A9D" w:rsidR="00C87A58" w:rsidRDefault="00420037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</w:t>
            </w:r>
            <w:r w:rsidR="006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14:paraId="25F9C11D" w14:textId="7B51B63D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16A8" w14:textId="77777777" w:rsidR="00420037" w:rsidRDefault="00420037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0365CC" w14:textId="1FB25F2D" w:rsidR="00C87A58" w:rsidRPr="00C87A58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7 846 099,04</w:t>
            </w:r>
          </w:p>
        </w:tc>
      </w:tr>
    </w:tbl>
    <w:p w14:paraId="33268122" w14:textId="7923C0F6" w:rsidR="00F01EEF" w:rsidRDefault="000B2842" w:rsidP="0095759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EAEB662" w14:textId="6AAD0273" w:rsidR="00732F48" w:rsidRDefault="00732F48" w:rsidP="0095759F">
      <w:pPr>
        <w:tabs>
          <w:tab w:val="left" w:pos="35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Коммерческ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до момента окончательного срока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AF7224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часов </w:t>
      </w:r>
      <w:r w:rsidR="00642F2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21</w:t>
      </w:r>
      <w:r w:rsidR="001F7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759F">
        <w:rPr>
          <w:rFonts w:ascii="Times New Roman" w:hAnsi="Times New Roman" w:cs="Times New Roman"/>
          <w:b/>
          <w:color w:val="000000"/>
          <w:sz w:val="28"/>
          <w:szCs w:val="28"/>
        </w:rPr>
        <w:t>июл</w:t>
      </w:r>
      <w:r w:rsidR="00AF722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1F7C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1F7CE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следующего потенциального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119"/>
        <w:gridCol w:w="1417"/>
        <w:gridCol w:w="2067"/>
        <w:gridCol w:w="2052"/>
      </w:tblGrid>
      <w:tr w:rsidR="0095759F" w14:paraId="450879A4" w14:textId="77777777" w:rsidTr="008C37FF">
        <w:trPr>
          <w:trHeight w:val="986"/>
        </w:trPr>
        <w:tc>
          <w:tcPr>
            <w:tcW w:w="1129" w:type="dxa"/>
          </w:tcPr>
          <w:p w14:paraId="53EF01FB" w14:textId="77777777" w:rsidR="003936D1" w:rsidRDefault="003936D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EB87C" w14:textId="1692286E" w:rsidR="0095759F" w:rsidRPr="00114FC8" w:rsidRDefault="0095759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 по Плану</w:t>
            </w:r>
          </w:p>
        </w:tc>
        <w:tc>
          <w:tcPr>
            <w:tcW w:w="1843" w:type="dxa"/>
          </w:tcPr>
          <w:p w14:paraId="71FEB83D" w14:textId="77777777" w:rsidR="003936D1" w:rsidRDefault="003936D1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82C35" w14:textId="4BEDE578" w:rsidR="0095759F" w:rsidRPr="00114FC8" w:rsidRDefault="0095759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ТРУ</w:t>
            </w:r>
          </w:p>
        </w:tc>
        <w:tc>
          <w:tcPr>
            <w:tcW w:w="2119" w:type="dxa"/>
          </w:tcPr>
          <w:p w14:paraId="3A060063" w14:textId="77777777" w:rsidR="008C37FF" w:rsidRDefault="008C37F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4F22D" w14:textId="2DBA9D3A" w:rsidR="0095759F" w:rsidRPr="00114FC8" w:rsidRDefault="008B42F2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417" w:type="dxa"/>
          </w:tcPr>
          <w:p w14:paraId="134998F4" w14:textId="77777777" w:rsidR="008C37FF" w:rsidRDefault="008C37FF" w:rsidP="003936D1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DBA2A3" w14:textId="71114D1E" w:rsidR="0095759F" w:rsidRPr="00114FC8" w:rsidRDefault="0095759F" w:rsidP="003936D1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  <w:r w:rsidR="0039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без НДС, тенге</w:t>
            </w:r>
          </w:p>
        </w:tc>
        <w:tc>
          <w:tcPr>
            <w:tcW w:w="2067" w:type="dxa"/>
          </w:tcPr>
          <w:p w14:paraId="2CC79E9D" w14:textId="2A19B800" w:rsidR="0095759F" w:rsidRPr="00114FC8" w:rsidRDefault="0095759F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планируемая для закупок ТРУ без НДС,  </w:t>
            </w:r>
            <w:r w:rsidR="0039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2052" w:type="dxa"/>
          </w:tcPr>
          <w:p w14:paraId="480930EB" w14:textId="22C0CC47" w:rsidR="0095759F" w:rsidRPr="00114FC8" w:rsidRDefault="008B42F2" w:rsidP="008B42F2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предложенная потенциальным поставщиком, тенге без НДС</w:t>
            </w:r>
          </w:p>
        </w:tc>
      </w:tr>
      <w:tr w:rsidR="00EC5CDA" w:rsidRPr="003936D1" w14:paraId="5FE8BF78" w14:textId="77777777" w:rsidTr="003D237F">
        <w:trPr>
          <w:trHeight w:val="1982"/>
        </w:trPr>
        <w:tc>
          <w:tcPr>
            <w:tcW w:w="1129" w:type="dxa"/>
          </w:tcPr>
          <w:p w14:paraId="664A7392" w14:textId="77777777" w:rsidR="00EC5CDA" w:rsidRPr="003936D1" w:rsidRDefault="00EC5CDA" w:rsidP="00EC5C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2DD8" w14:textId="77777777" w:rsidR="00EC5CDA" w:rsidRDefault="00EC5CDA" w:rsidP="00EC5C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7F53" w14:textId="77777777" w:rsidR="00EC5CDA" w:rsidRDefault="00EC5CDA" w:rsidP="00EC5C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E6A1" w14:textId="327EA20A" w:rsidR="00EC5CDA" w:rsidRPr="003936D1" w:rsidRDefault="00EC5CDA" w:rsidP="00EC5C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 Т</w:t>
            </w:r>
          </w:p>
        </w:tc>
        <w:tc>
          <w:tcPr>
            <w:tcW w:w="1843" w:type="dxa"/>
            <w:vAlign w:val="center"/>
          </w:tcPr>
          <w:p w14:paraId="34639584" w14:textId="33E83E63" w:rsidR="00EC5CDA" w:rsidRPr="003936D1" w:rsidRDefault="00EC5CDA" w:rsidP="00EC5C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дизельное</w:t>
            </w:r>
          </w:p>
        </w:tc>
        <w:tc>
          <w:tcPr>
            <w:tcW w:w="2119" w:type="dxa"/>
            <w:vAlign w:val="center"/>
          </w:tcPr>
          <w:p w14:paraId="6B6BB980" w14:textId="0BA7941F" w:rsidR="00EC5CDA" w:rsidRPr="00420037" w:rsidRDefault="00EC5CDA" w:rsidP="00EC5C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42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DOSTYK OIL</w:t>
            </w:r>
            <w:r w:rsidRPr="0042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Бадан Е. Қ</w:t>
            </w:r>
            <w:r w:rsidRPr="0042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1417" w:type="dxa"/>
          </w:tcPr>
          <w:p w14:paraId="514097AE" w14:textId="77777777" w:rsidR="00EC5CDA" w:rsidRPr="00420037" w:rsidRDefault="00EC5CDA" w:rsidP="00EC5CDA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DF03BD6" w14:textId="77777777" w:rsidR="00EC5CDA" w:rsidRPr="00420037" w:rsidRDefault="00EC5CDA" w:rsidP="00EC5CDA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4347ACE" w14:textId="77777777" w:rsidR="00EC5CDA" w:rsidRPr="00420037" w:rsidRDefault="00EC5CDA" w:rsidP="00EC5CDA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FD06107" w14:textId="23EC7C98" w:rsidR="00EC5CDA" w:rsidRPr="003936D1" w:rsidRDefault="00EC5CDA" w:rsidP="00EC5CDA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226,72</w:t>
            </w:r>
          </w:p>
          <w:p w14:paraId="1827142D" w14:textId="77777777" w:rsidR="00EC5CDA" w:rsidRDefault="00EC5CDA" w:rsidP="00EC5CDA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39B7F0" w14:textId="0D04821A" w:rsidR="00EC5CDA" w:rsidRPr="003936D1" w:rsidRDefault="00EC5CDA" w:rsidP="00EC5CDA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1C328575" w14:textId="6C468DB5" w:rsidR="00EC5CDA" w:rsidRPr="003936D1" w:rsidRDefault="00EC5CDA" w:rsidP="00EC5C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7 846 099,04</w:t>
            </w:r>
          </w:p>
        </w:tc>
        <w:tc>
          <w:tcPr>
            <w:tcW w:w="2052" w:type="dxa"/>
            <w:vAlign w:val="center"/>
          </w:tcPr>
          <w:p w14:paraId="0C348D7D" w14:textId="77777777" w:rsidR="00EC5CDA" w:rsidRDefault="00EC5CDA" w:rsidP="00EC5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4999A8" w14:textId="5724BBF7" w:rsidR="00EC5CDA" w:rsidRPr="00420037" w:rsidRDefault="00EC5CDA" w:rsidP="00EC5C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7 846 099,04</w:t>
            </w:r>
          </w:p>
        </w:tc>
      </w:tr>
    </w:tbl>
    <w:p w14:paraId="522A3D7F" w14:textId="77777777" w:rsidR="00A06711" w:rsidRDefault="00A06711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5FC155EA" w14:textId="710E70C6" w:rsidR="00347A98" w:rsidRDefault="00347A98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Отклоненные коммерческие предложения отсутствуют.</w:t>
      </w:r>
    </w:p>
    <w:p w14:paraId="2619D50A" w14:textId="1ED80206" w:rsidR="00DA2A2B" w:rsidRPr="003936D1" w:rsidRDefault="00800B48" w:rsidP="00732F48">
      <w:pPr>
        <w:tabs>
          <w:tab w:val="left" w:pos="357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36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итогам проведенных закупок было решено признать коммерческое предложение </w:t>
      </w:r>
      <w:r w:rsidR="00453245">
        <w:rPr>
          <w:rFonts w:ascii="Times New Roman" w:hAnsi="Times New Roman" w:cs="Times New Roman"/>
          <w:b/>
          <w:sz w:val="24"/>
          <w:szCs w:val="24"/>
        </w:rPr>
        <w:t>ИП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3245">
        <w:rPr>
          <w:rFonts w:ascii="Times New Roman" w:hAnsi="Times New Roman" w:cs="Times New Roman"/>
          <w:b/>
          <w:sz w:val="24"/>
          <w:szCs w:val="24"/>
          <w:lang w:val="en-US"/>
        </w:rPr>
        <w:t>DOSTYK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245">
        <w:rPr>
          <w:rFonts w:ascii="Times New Roman" w:hAnsi="Times New Roman" w:cs="Times New Roman"/>
          <w:b/>
          <w:sz w:val="24"/>
          <w:szCs w:val="24"/>
          <w:lang w:val="en-US"/>
        </w:rPr>
        <w:t>OIL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3245">
        <w:rPr>
          <w:rFonts w:ascii="Times New Roman" w:hAnsi="Times New Roman" w:cs="Times New Roman"/>
          <w:b/>
          <w:sz w:val="24"/>
          <w:szCs w:val="24"/>
          <w:lang w:val="kk-KZ"/>
        </w:rPr>
        <w:t>Бадан Е. Қ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>.)</w:t>
      </w:r>
      <w:r w:rsidR="006F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соответствующим требованиям Заказчика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674426F" w14:textId="77777777" w:rsidR="00876EA4" w:rsidRDefault="00876EA4" w:rsidP="00876EA4">
      <w:pPr>
        <w:pStyle w:val="Default"/>
        <w:rPr>
          <w:bCs/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30AA077F" w14:textId="77777777" w:rsidR="00EC5CDA" w:rsidRDefault="00EC5CDA" w:rsidP="00876EA4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Руководитель Сектора материально-</w:t>
      </w:r>
    </w:p>
    <w:p w14:paraId="6330E384" w14:textId="05EE53F4" w:rsidR="00E969DD" w:rsidRPr="005424F3" w:rsidRDefault="00EC5CDA" w:rsidP="00876EA4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технического снабжения</w:t>
      </w:r>
      <w:r w:rsidR="00E969DD" w:rsidRPr="005424F3">
        <w:rPr>
          <w:b/>
          <w:bCs/>
          <w:sz w:val="28"/>
          <w:szCs w:val="28"/>
          <w:lang w:val="ru-RU"/>
        </w:rPr>
        <w:t xml:space="preserve"> Департамента</w:t>
      </w:r>
    </w:p>
    <w:p w14:paraId="63DB511F" w14:textId="3132757A" w:rsidR="00E969DD" w:rsidRPr="005424F3" w:rsidRDefault="00E969DD" w:rsidP="00876EA4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закупок и снабжения                                                                 </w:t>
      </w:r>
      <w:r w:rsidR="00023B8F">
        <w:rPr>
          <w:b/>
          <w:bCs/>
          <w:sz w:val="28"/>
          <w:szCs w:val="28"/>
          <w:lang w:val="ru-RU"/>
        </w:rPr>
        <w:t xml:space="preserve">  </w:t>
      </w:r>
      <w:r w:rsidRPr="005424F3">
        <w:rPr>
          <w:b/>
          <w:bCs/>
          <w:sz w:val="28"/>
          <w:szCs w:val="28"/>
          <w:lang w:val="ru-RU"/>
        </w:rPr>
        <w:t xml:space="preserve">      </w:t>
      </w:r>
      <w:r w:rsidR="00EC5CDA">
        <w:rPr>
          <w:b/>
          <w:bCs/>
          <w:sz w:val="28"/>
          <w:szCs w:val="28"/>
          <w:lang w:val="ru-RU"/>
        </w:rPr>
        <w:t>К. Байкадамов</w:t>
      </w:r>
      <w:r w:rsidRPr="005424F3">
        <w:rPr>
          <w:b/>
          <w:bCs/>
          <w:sz w:val="28"/>
          <w:szCs w:val="28"/>
          <w:lang w:val="ru-RU"/>
        </w:rPr>
        <w:t xml:space="preserve">                           </w:t>
      </w:r>
    </w:p>
    <w:p w14:paraId="33E91E12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</w:p>
    <w:p w14:paraId="5D269D1A" w14:textId="77777777" w:rsidR="004E6D48" w:rsidRPr="004E6D48" w:rsidRDefault="004E6D48" w:rsidP="00F31179">
      <w:pPr>
        <w:pStyle w:val="Default"/>
        <w:rPr>
          <w:b/>
          <w:sz w:val="28"/>
          <w:szCs w:val="28"/>
          <w:lang w:val="ru-RU"/>
        </w:rPr>
      </w:pPr>
      <w:r w:rsidRPr="004E6D48">
        <w:rPr>
          <w:b/>
          <w:sz w:val="28"/>
          <w:szCs w:val="28"/>
          <w:lang w:val="ru-RU"/>
        </w:rPr>
        <w:t>Р</w:t>
      </w:r>
      <w:r w:rsidRPr="004E6D48">
        <w:rPr>
          <w:b/>
          <w:sz w:val="28"/>
          <w:szCs w:val="28"/>
          <w:lang w:val="ru-RU"/>
        </w:rPr>
        <w:t>уководитель Сектора технической</w:t>
      </w:r>
    </w:p>
    <w:p w14:paraId="62EAC23F" w14:textId="77777777" w:rsidR="004E6D48" w:rsidRPr="004E6D48" w:rsidRDefault="004E6D48" w:rsidP="00F31179">
      <w:pPr>
        <w:pStyle w:val="Default"/>
        <w:rPr>
          <w:b/>
          <w:sz w:val="28"/>
          <w:szCs w:val="28"/>
          <w:lang w:val="ru-RU"/>
        </w:rPr>
      </w:pPr>
      <w:r w:rsidRPr="004E6D48">
        <w:rPr>
          <w:b/>
          <w:sz w:val="28"/>
          <w:szCs w:val="28"/>
          <w:lang w:val="ru-RU"/>
        </w:rPr>
        <w:t xml:space="preserve">и инвестиционной политики Департамента </w:t>
      </w:r>
    </w:p>
    <w:p w14:paraId="014FD724" w14:textId="60DF0B85" w:rsidR="005424F3" w:rsidRDefault="004E6D48" w:rsidP="00F31179">
      <w:pPr>
        <w:pStyle w:val="Default"/>
        <w:rPr>
          <w:b/>
          <w:bCs/>
          <w:sz w:val="28"/>
          <w:szCs w:val="28"/>
          <w:lang w:val="ru-RU"/>
        </w:rPr>
      </w:pPr>
      <w:r w:rsidRPr="004E6D48">
        <w:rPr>
          <w:b/>
          <w:sz w:val="28"/>
          <w:szCs w:val="28"/>
          <w:lang w:val="ru-RU"/>
        </w:rPr>
        <w:t>технического обеспечения и</w:t>
      </w:r>
      <w:r w:rsidRPr="004E6D48">
        <w:rPr>
          <w:sz w:val="28"/>
          <w:szCs w:val="28"/>
          <w:lang w:val="ru-RU"/>
        </w:rPr>
        <w:t xml:space="preserve"> </w:t>
      </w:r>
      <w:r w:rsidRPr="00C25700">
        <w:rPr>
          <w:b/>
          <w:sz w:val="28"/>
          <w:szCs w:val="28"/>
          <w:lang w:val="ru-RU"/>
        </w:rPr>
        <w:t>развития</w:t>
      </w:r>
      <w:r w:rsidRPr="005424F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  </w:t>
      </w:r>
      <w:bookmarkStart w:id="1" w:name="_GoBack"/>
      <w:bookmarkEnd w:id="1"/>
      <w:r>
        <w:rPr>
          <w:b/>
          <w:bCs/>
          <w:sz w:val="28"/>
          <w:szCs w:val="28"/>
          <w:lang w:val="ru-RU"/>
        </w:rPr>
        <w:t xml:space="preserve">                     </w:t>
      </w:r>
      <w:r w:rsidR="00E969DD" w:rsidRPr="005424F3">
        <w:rPr>
          <w:b/>
          <w:bCs/>
          <w:sz w:val="28"/>
          <w:szCs w:val="28"/>
          <w:lang w:val="ru-RU"/>
        </w:rPr>
        <w:t>А.</w:t>
      </w:r>
      <w:r w:rsidR="003936D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Шаймерденов</w:t>
      </w:r>
      <w:r w:rsidR="00876EA4" w:rsidRPr="005424F3">
        <w:rPr>
          <w:b/>
          <w:bCs/>
          <w:sz w:val="28"/>
          <w:szCs w:val="28"/>
          <w:lang w:val="ru-RU"/>
        </w:rPr>
        <w:t xml:space="preserve">  </w:t>
      </w:r>
    </w:p>
    <w:p w14:paraId="618D2EA9" w14:textId="6EFD41A3" w:rsidR="00876EA4" w:rsidRPr="005424F3" w:rsidRDefault="00876EA4" w:rsidP="00F31179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F31179" w:rsidRPr="005424F3">
        <w:rPr>
          <w:b/>
          <w:bCs/>
          <w:sz w:val="28"/>
          <w:szCs w:val="28"/>
          <w:lang w:val="ru-RU"/>
        </w:rPr>
        <w:t xml:space="preserve">   </w:t>
      </w:r>
      <w:r w:rsidRPr="005424F3">
        <w:rPr>
          <w:b/>
          <w:bCs/>
          <w:sz w:val="28"/>
          <w:szCs w:val="28"/>
          <w:lang w:val="ru-RU"/>
        </w:rPr>
        <w:t xml:space="preserve">     </w:t>
      </w:r>
    </w:p>
    <w:p w14:paraId="7BE7A91E" w14:textId="77777777" w:rsidR="005424F3" w:rsidRDefault="005424F3" w:rsidP="005424F3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>Секретарь:</w:t>
      </w:r>
    </w:p>
    <w:p w14:paraId="0043E197" w14:textId="77777777" w:rsidR="00876EA4" w:rsidRPr="005424F3" w:rsidRDefault="00876EA4" w:rsidP="00876EA4">
      <w:pPr>
        <w:pStyle w:val="Default"/>
        <w:rPr>
          <w:b/>
          <w:sz w:val="28"/>
          <w:szCs w:val="28"/>
          <w:lang w:val="ru-RU"/>
        </w:rPr>
      </w:pPr>
    </w:p>
    <w:p w14:paraId="7DA99918" w14:textId="77777777" w:rsidR="00E969DD" w:rsidRPr="005424F3" w:rsidRDefault="00876EA4" w:rsidP="00876EA4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Главный менеджер Сектора по организации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07EDE46" w14:textId="5B7DC68C" w:rsidR="000B2842" w:rsidRPr="005424F3" w:rsidRDefault="006D33AF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акупок Департамента закупок и снабжения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936D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С. Ахметова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sectPr w:rsidR="000B2842" w:rsidRPr="005424F3" w:rsidSect="00AF7224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36864" w14:textId="77777777" w:rsidR="00DA4C3D" w:rsidRDefault="00DA4C3D" w:rsidP="00BB1B9B">
      <w:pPr>
        <w:spacing w:after="0" w:line="240" w:lineRule="auto"/>
      </w:pPr>
      <w:r>
        <w:separator/>
      </w:r>
    </w:p>
  </w:endnote>
  <w:endnote w:type="continuationSeparator" w:id="0">
    <w:p w14:paraId="4093D1C2" w14:textId="77777777" w:rsidR="00DA4C3D" w:rsidRDefault="00DA4C3D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4AEA" w14:textId="77777777" w:rsidR="00DA4C3D" w:rsidRDefault="00DA4C3D" w:rsidP="00BB1B9B">
      <w:pPr>
        <w:spacing w:after="0" w:line="240" w:lineRule="auto"/>
      </w:pPr>
      <w:r>
        <w:separator/>
      </w:r>
    </w:p>
  </w:footnote>
  <w:footnote w:type="continuationSeparator" w:id="0">
    <w:p w14:paraId="1CB51C94" w14:textId="77777777" w:rsidR="00DA4C3D" w:rsidRDefault="00DA4C3D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14965"/>
    <w:rsid w:val="000173E5"/>
    <w:rsid w:val="00020E61"/>
    <w:rsid w:val="00023B8F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76C9E"/>
    <w:rsid w:val="00092E82"/>
    <w:rsid w:val="000A2B25"/>
    <w:rsid w:val="000B2842"/>
    <w:rsid w:val="000B2EFB"/>
    <w:rsid w:val="000B328E"/>
    <w:rsid w:val="000B5386"/>
    <w:rsid w:val="000C3BC8"/>
    <w:rsid w:val="000C6778"/>
    <w:rsid w:val="000D262A"/>
    <w:rsid w:val="000D38B5"/>
    <w:rsid w:val="000D73B6"/>
    <w:rsid w:val="000E6776"/>
    <w:rsid w:val="000E7771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793"/>
    <w:rsid w:val="0014699B"/>
    <w:rsid w:val="00153B95"/>
    <w:rsid w:val="001629E5"/>
    <w:rsid w:val="00165108"/>
    <w:rsid w:val="00165625"/>
    <w:rsid w:val="00167763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E06FD"/>
    <w:rsid w:val="001E57A5"/>
    <w:rsid w:val="001F06B5"/>
    <w:rsid w:val="001F2F20"/>
    <w:rsid w:val="001F5860"/>
    <w:rsid w:val="001F6918"/>
    <w:rsid w:val="001F6D64"/>
    <w:rsid w:val="001F7CEC"/>
    <w:rsid w:val="0020045A"/>
    <w:rsid w:val="00203B4E"/>
    <w:rsid w:val="00204647"/>
    <w:rsid w:val="00205787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58B8"/>
    <w:rsid w:val="002B3B5B"/>
    <w:rsid w:val="002C0F96"/>
    <w:rsid w:val="002D3393"/>
    <w:rsid w:val="002D535D"/>
    <w:rsid w:val="0030181F"/>
    <w:rsid w:val="00301BA7"/>
    <w:rsid w:val="00311EBC"/>
    <w:rsid w:val="003137F5"/>
    <w:rsid w:val="0032255D"/>
    <w:rsid w:val="00325CD6"/>
    <w:rsid w:val="00327C26"/>
    <w:rsid w:val="00343801"/>
    <w:rsid w:val="00347A98"/>
    <w:rsid w:val="00353791"/>
    <w:rsid w:val="00356269"/>
    <w:rsid w:val="003624ED"/>
    <w:rsid w:val="003625D7"/>
    <w:rsid w:val="00364B12"/>
    <w:rsid w:val="00364FAE"/>
    <w:rsid w:val="003667F1"/>
    <w:rsid w:val="00371039"/>
    <w:rsid w:val="00375BE2"/>
    <w:rsid w:val="003802FC"/>
    <w:rsid w:val="00386565"/>
    <w:rsid w:val="0039041A"/>
    <w:rsid w:val="00392E5A"/>
    <w:rsid w:val="003933F7"/>
    <w:rsid w:val="003936D1"/>
    <w:rsid w:val="0039777D"/>
    <w:rsid w:val="003A1108"/>
    <w:rsid w:val="003A1C4C"/>
    <w:rsid w:val="003A3E53"/>
    <w:rsid w:val="003B4BFA"/>
    <w:rsid w:val="003B4E18"/>
    <w:rsid w:val="003B544D"/>
    <w:rsid w:val="003B72DF"/>
    <w:rsid w:val="003D5273"/>
    <w:rsid w:val="003D663F"/>
    <w:rsid w:val="003F406E"/>
    <w:rsid w:val="00402793"/>
    <w:rsid w:val="00420037"/>
    <w:rsid w:val="00420549"/>
    <w:rsid w:val="00431EE2"/>
    <w:rsid w:val="0044151D"/>
    <w:rsid w:val="004435A3"/>
    <w:rsid w:val="00452F7B"/>
    <w:rsid w:val="00452FBB"/>
    <w:rsid w:val="00453245"/>
    <w:rsid w:val="0045537B"/>
    <w:rsid w:val="00455446"/>
    <w:rsid w:val="004650CD"/>
    <w:rsid w:val="00467CD9"/>
    <w:rsid w:val="0047000E"/>
    <w:rsid w:val="004751EE"/>
    <w:rsid w:val="00480270"/>
    <w:rsid w:val="00481560"/>
    <w:rsid w:val="004A1BD3"/>
    <w:rsid w:val="004A40A6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E6D48"/>
    <w:rsid w:val="004F21CB"/>
    <w:rsid w:val="004F2466"/>
    <w:rsid w:val="004F433F"/>
    <w:rsid w:val="004F6023"/>
    <w:rsid w:val="00501E5C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24F3"/>
    <w:rsid w:val="005435E5"/>
    <w:rsid w:val="00554C8A"/>
    <w:rsid w:val="00561816"/>
    <w:rsid w:val="00564232"/>
    <w:rsid w:val="0056511C"/>
    <w:rsid w:val="0056647D"/>
    <w:rsid w:val="00570110"/>
    <w:rsid w:val="00575F54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B1792"/>
    <w:rsid w:val="005B1835"/>
    <w:rsid w:val="005C6F50"/>
    <w:rsid w:val="005F42A6"/>
    <w:rsid w:val="006013A5"/>
    <w:rsid w:val="00606CDC"/>
    <w:rsid w:val="00607384"/>
    <w:rsid w:val="006102E1"/>
    <w:rsid w:val="006120A8"/>
    <w:rsid w:val="00616D92"/>
    <w:rsid w:val="0062513D"/>
    <w:rsid w:val="00642F21"/>
    <w:rsid w:val="00644F29"/>
    <w:rsid w:val="00651761"/>
    <w:rsid w:val="00652500"/>
    <w:rsid w:val="006621D9"/>
    <w:rsid w:val="006678C3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E0666"/>
    <w:rsid w:val="006E3CDE"/>
    <w:rsid w:val="006F0381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4473A"/>
    <w:rsid w:val="00754A38"/>
    <w:rsid w:val="0075553A"/>
    <w:rsid w:val="00755639"/>
    <w:rsid w:val="00763D2C"/>
    <w:rsid w:val="00766AFC"/>
    <w:rsid w:val="0077732F"/>
    <w:rsid w:val="0078225B"/>
    <w:rsid w:val="00791591"/>
    <w:rsid w:val="00791AC0"/>
    <w:rsid w:val="007A6F35"/>
    <w:rsid w:val="007B5DCA"/>
    <w:rsid w:val="007C2F83"/>
    <w:rsid w:val="007C3EE4"/>
    <w:rsid w:val="007C6B7E"/>
    <w:rsid w:val="007C723E"/>
    <w:rsid w:val="007D1DE0"/>
    <w:rsid w:val="007E711B"/>
    <w:rsid w:val="007F3736"/>
    <w:rsid w:val="007F54AF"/>
    <w:rsid w:val="007F703C"/>
    <w:rsid w:val="00800B48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838A4"/>
    <w:rsid w:val="00884785"/>
    <w:rsid w:val="008909DB"/>
    <w:rsid w:val="00891B2E"/>
    <w:rsid w:val="00891CD7"/>
    <w:rsid w:val="008A0CF6"/>
    <w:rsid w:val="008A278B"/>
    <w:rsid w:val="008B0F4B"/>
    <w:rsid w:val="008B1AE5"/>
    <w:rsid w:val="008B411C"/>
    <w:rsid w:val="008B42F2"/>
    <w:rsid w:val="008B5F47"/>
    <w:rsid w:val="008C37FF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1A86"/>
    <w:rsid w:val="009172A6"/>
    <w:rsid w:val="0092093D"/>
    <w:rsid w:val="0092564D"/>
    <w:rsid w:val="00926606"/>
    <w:rsid w:val="00926FAD"/>
    <w:rsid w:val="00927BC3"/>
    <w:rsid w:val="00941026"/>
    <w:rsid w:val="00946A7F"/>
    <w:rsid w:val="009502CD"/>
    <w:rsid w:val="009534F2"/>
    <w:rsid w:val="0095462F"/>
    <w:rsid w:val="0095568B"/>
    <w:rsid w:val="0095759F"/>
    <w:rsid w:val="00957A42"/>
    <w:rsid w:val="0096402A"/>
    <w:rsid w:val="00965A09"/>
    <w:rsid w:val="009678E8"/>
    <w:rsid w:val="00970F04"/>
    <w:rsid w:val="00974C33"/>
    <w:rsid w:val="00975FFE"/>
    <w:rsid w:val="00977D95"/>
    <w:rsid w:val="00980CC8"/>
    <w:rsid w:val="00980DFC"/>
    <w:rsid w:val="00982681"/>
    <w:rsid w:val="00993C49"/>
    <w:rsid w:val="00997922"/>
    <w:rsid w:val="009A051C"/>
    <w:rsid w:val="009A27B7"/>
    <w:rsid w:val="009A34CE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663E"/>
    <w:rsid w:val="009F3DC6"/>
    <w:rsid w:val="009F44AE"/>
    <w:rsid w:val="009F5C90"/>
    <w:rsid w:val="00A002AC"/>
    <w:rsid w:val="00A04EB4"/>
    <w:rsid w:val="00A0533B"/>
    <w:rsid w:val="00A05CD9"/>
    <w:rsid w:val="00A06711"/>
    <w:rsid w:val="00A1033A"/>
    <w:rsid w:val="00A116C5"/>
    <w:rsid w:val="00A1301C"/>
    <w:rsid w:val="00A14AB3"/>
    <w:rsid w:val="00A15282"/>
    <w:rsid w:val="00A162ED"/>
    <w:rsid w:val="00A17365"/>
    <w:rsid w:val="00A325B1"/>
    <w:rsid w:val="00A37484"/>
    <w:rsid w:val="00A41699"/>
    <w:rsid w:val="00A441ED"/>
    <w:rsid w:val="00A46B43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11A1"/>
    <w:rsid w:val="00AC2E3A"/>
    <w:rsid w:val="00AC72CD"/>
    <w:rsid w:val="00AD01A6"/>
    <w:rsid w:val="00AD2DC0"/>
    <w:rsid w:val="00AD6966"/>
    <w:rsid w:val="00AE5AF3"/>
    <w:rsid w:val="00AE76CF"/>
    <w:rsid w:val="00AF6E93"/>
    <w:rsid w:val="00AF7224"/>
    <w:rsid w:val="00AF7536"/>
    <w:rsid w:val="00B06249"/>
    <w:rsid w:val="00B13294"/>
    <w:rsid w:val="00B14D6B"/>
    <w:rsid w:val="00B1704A"/>
    <w:rsid w:val="00B1711E"/>
    <w:rsid w:val="00B255BB"/>
    <w:rsid w:val="00B31ECE"/>
    <w:rsid w:val="00B325CD"/>
    <w:rsid w:val="00B34E87"/>
    <w:rsid w:val="00B42B93"/>
    <w:rsid w:val="00B578C9"/>
    <w:rsid w:val="00B67691"/>
    <w:rsid w:val="00B75098"/>
    <w:rsid w:val="00B80BB7"/>
    <w:rsid w:val="00B93366"/>
    <w:rsid w:val="00B96292"/>
    <w:rsid w:val="00BA16CE"/>
    <w:rsid w:val="00BA1B53"/>
    <w:rsid w:val="00BA2D8A"/>
    <w:rsid w:val="00BA3C10"/>
    <w:rsid w:val="00BA57CC"/>
    <w:rsid w:val="00BA7B83"/>
    <w:rsid w:val="00BB0E4E"/>
    <w:rsid w:val="00BB1B9B"/>
    <w:rsid w:val="00BB4CFD"/>
    <w:rsid w:val="00BB715F"/>
    <w:rsid w:val="00BC7CB9"/>
    <w:rsid w:val="00BD36AC"/>
    <w:rsid w:val="00BD7B5A"/>
    <w:rsid w:val="00BE35A3"/>
    <w:rsid w:val="00BF170E"/>
    <w:rsid w:val="00C0681F"/>
    <w:rsid w:val="00C10E89"/>
    <w:rsid w:val="00C139CD"/>
    <w:rsid w:val="00C13D0F"/>
    <w:rsid w:val="00C1425A"/>
    <w:rsid w:val="00C164C6"/>
    <w:rsid w:val="00C252B3"/>
    <w:rsid w:val="00C25700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807F2"/>
    <w:rsid w:val="00C85789"/>
    <w:rsid w:val="00C87A58"/>
    <w:rsid w:val="00C95879"/>
    <w:rsid w:val="00C96E2D"/>
    <w:rsid w:val="00CA339D"/>
    <w:rsid w:val="00CA61A5"/>
    <w:rsid w:val="00CB3591"/>
    <w:rsid w:val="00CB688F"/>
    <w:rsid w:val="00CC572D"/>
    <w:rsid w:val="00CC68E3"/>
    <w:rsid w:val="00CD0205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6022C"/>
    <w:rsid w:val="00D61F0F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A0948"/>
    <w:rsid w:val="00DA2A2B"/>
    <w:rsid w:val="00DA4C3D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E01ABE"/>
    <w:rsid w:val="00E029F4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1A87"/>
    <w:rsid w:val="00E84B38"/>
    <w:rsid w:val="00E903DD"/>
    <w:rsid w:val="00E969DD"/>
    <w:rsid w:val="00E96B59"/>
    <w:rsid w:val="00EA2863"/>
    <w:rsid w:val="00EA4B84"/>
    <w:rsid w:val="00EB1DCA"/>
    <w:rsid w:val="00EC5CDA"/>
    <w:rsid w:val="00EC6145"/>
    <w:rsid w:val="00EC6B65"/>
    <w:rsid w:val="00EC753B"/>
    <w:rsid w:val="00ED0742"/>
    <w:rsid w:val="00ED1090"/>
    <w:rsid w:val="00ED32A4"/>
    <w:rsid w:val="00EE4862"/>
    <w:rsid w:val="00EF40BF"/>
    <w:rsid w:val="00EF6CB2"/>
    <w:rsid w:val="00F01EEF"/>
    <w:rsid w:val="00F05B01"/>
    <w:rsid w:val="00F31179"/>
    <w:rsid w:val="00F34994"/>
    <w:rsid w:val="00F56A53"/>
    <w:rsid w:val="00F62DC6"/>
    <w:rsid w:val="00F64024"/>
    <w:rsid w:val="00F64317"/>
    <w:rsid w:val="00F64FF0"/>
    <w:rsid w:val="00F728AE"/>
    <w:rsid w:val="00F7447B"/>
    <w:rsid w:val="00F76CD1"/>
    <w:rsid w:val="00F806BD"/>
    <w:rsid w:val="00F80C21"/>
    <w:rsid w:val="00F82F56"/>
    <w:rsid w:val="00FA4ECD"/>
    <w:rsid w:val="00FA6EB2"/>
    <w:rsid w:val="00FB1723"/>
    <w:rsid w:val="00FB1F59"/>
    <w:rsid w:val="00FC0C7B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69C7-1EAE-4788-96B9-B865EBA9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Ахметова Сауле Курсановна</cp:lastModifiedBy>
  <cp:revision>49</cp:revision>
  <cp:lastPrinted>2021-01-18T03:24:00Z</cp:lastPrinted>
  <dcterms:created xsi:type="dcterms:W3CDTF">2020-12-09T04:42:00Z</dcterms:created>
  <dcterms:modified xsi:type="dcterms:W3CDTF">2021-08-16T04:32:00Z</dcterms:modified>
</cp:coreProperties>
</file>